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523E7F">
        <w:rPr>
          <w:rStyle w:val="a4"/>
          <w:color w:val="333333"/>
        </w:rPr>
        <w:t>Апелляция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rStyle w:val="a4"/>
          <w:color w:val="333333"/>
        </w:rPr>
        <w:t> Апелляция</w:t>
      </w:r>
      <w:r w:rsidRPr="00523E7F">
        <w:rPr>
          <w:color w:val="333333"/>
        </w:rPr>
        <w:t> – это заявление участника государственной итоговой аттестации (ГИА)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color w:val="333333"/>
        </w:rPr>
        <w:t>Апелляция о несогласии с выставленными баллами подается участником экзаменов в письменной форме в апелляционную комиссию Министерства образования и науки Забайкальского края, которая расположена по адресу: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color w:val="333333"/>
        </w:rPr>
        <w:t>г. Чита, ул. Амурская, 106, кабинет 4; тел. 28-52-45; 28-52-21.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color w:val="333333"/>
        </w:rPr>
        <w:t>В электронной форме апелляция подается на следующие адреса электронной почты: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hyperlink r:id="rId4" w:history="1">
        <w:r w:rsidRPr="00523E7F">
          <w:rPr>
            <w:rStyle w:val="a5"/>
            <w:color w:val="337AB7"/>
            <w:u w:val="none"/>
          </w:rPr>
          <w:t>apell.ege@minobr.e-zab.ru</w:t>
        </w:r>
      </w:hyperlink>
      <w:r w:rsidRPr="00523E7F">
        <w:rPr>
          <w:color w:val="333333"/>
        </w:rPr>
        <w:t> </w:t>
      </w:r>
      <w:r w:rsidRPr="00523E7F">
        <w:rPr>
          <w:rStyle w:val="a4"/>
          <w:color w:val="333333"/>
        </w:rPr>
        <w:t>(для участников ЕГЭ);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rStyle w:val="a4"/>
          <w:color w:val="333333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rStyle w:val="a4"/>
          <w:color w:val="333333"/>
          <w:u w:val="single"/>
        </w:rPr>
        <w:t>Сроки подачи апелляции</w:t>
      </w:r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523E7F">
        <w:rPr>
          <w:color w:val="333333"/>
        </w:rPr>
        <w:t>Апелляция о несогласии с результатами экзаменов подается в течение </w:t>
      </w:r>
      <w:r w:rsidRPr="00523E7F">
        <w:rPr>
          <w:rStyle w:val="a4"/>
          <w:color w:val="333333"/>
        </w:rPr>
        <w:t>2 рабочих</w:t>
      </w:r>
      <w:r w:rsidRPr="00523E7F">
        <w:rPr>
          <w:color w:val="333333"/>
        </w:rPr>
        <w:t> дней после официального дня объявления результатов экзаменов по соответствующему учебному предмету.</w:t>
      </w:r>
    </w:p>
    <w:p w:rsid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color w:val="333333"/>
          <w:sz w:val="23"/>
          <w:szCs w:val="23"/>
        </w:rPr>
      </w:pPr>
      <w:hyperlink r:id="rId5" w:history="1">
        <w:r>
          <w:rPr>
            <w:rStyle w:val="a5"/>
            <w:rFonts w:ascii="Helvetica Neue" w:hAnsi="Helvetica Neue"/>
            <w:color w:val="23527C"/>
            <w:sz w:val="23"/>
            <w:szCs w:val="23"/>
            <w:shd w:val="clear" w:color="auto" w:fill="FFFFFF"/>
          </w:rPr>
          <w:t>Образец бланка апелляции</w:t>
        </w:r>
      </w:hyperlink>
    </w:p>
    <w:p w:rsidR="00523E7F" w:rsidRPr="00523E7F" w:rsidRDefault="00523E7F" w:rsidP="00523E7F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color w:val="333333"/>
          <w:sz w:val="23"/>
          <w:szCs w:val="23"/>
        </w:rPr>
      </w:pPr>
    </w:p>
    <w:tbl>
      <w:tblPr>
        <w:tblW w:w="10381" w:type="dxa"/>
        <w:tblInd w:w="-459" w:type="dxa"/>
        <w:tblLook w:val="04A0"/>
      </w:tblPr>
      <w:tblGrid>
        <w:gridCol w:w="506"/>
        <w:gridCol w:w="368"/>
        <w:gridCol w:w="389"/>
        <w:gridCol w:w="410"/>
        <w:gridCol w:w="460"/>
        <w:gridCol w:w="520"/>
        <w:gridCol w:w="420"/>
        <w:gridCol w:w="440"/>
        <w:gridCol w:w="460"/>
        <w:gridCol w:w="520"/>
        <w:gridCol w:w="400"/>
        <w:gridCol w:w="415"/>
        <w:gridCol w:w="456"/>
        <w:gridCol w:w="436"/>
        <w:gridCol w:w="480"/>
        <w:gridCol w:w="460"/>
        <w:gridCol w:w="480"/>
        <w:gridCol w:w="540"/>
        <w:gridCol w:w="420"/>
        <w:gridCol w:w="448"/>
        <w:gridCol w:w="448"/>
        <w:gridCol w:w="457"/>
        <w:gridCol w:w="448"/>
      </w:tblGrid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1-АП</w:t>
            </w:r>
          </w:p>
        </w:tc>
      </w:tr>
      <w:tr w:rsidR="00523E7F" w:rsidRPr="00523E7F" w:rsidTr="00523E7F">
        <w:trPr>
          <w:trHeight w:val="300"/>
        </w:trPr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региона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формы)</w:t>
            </w:r>
          </w:p>
        </w:tc>
      </w:tr>
      <w:tr w:rsidR="00523E7F" w:rsidRPr="00523E7F" w:rsidTr="00523E7F">
        <w:trPr>
          <w:trHeight w:val="315"/>
        </w:trPr>
        <w:tc>
          <w:tcPr>
            <w:tcW w:w="103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</w:t>
            </w:r>
          </w:p>
        </w:tc>
      </w:tr>
      <w:tr w:rsidR="00523E7F" w:rsidRPr="00523E7F" w:rsidTr="00523E7F">
        <w:trPr>
          <w:trHeight w:val="315"/>
        </w:trPr>
        <w:tc>
          <w:tcPr>
            <w:tcW w:w="103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523E7F" w:rsidRPr="00523E7F" w:rsidTr="00523E7F">
        <w:trPr>
          <w:trHeight w:val="1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1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1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1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участнике ГИА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21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25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ОО)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21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ППЭ)</w:t>
            </w: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135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пересмотреть выставленные мне результаты </w:t>
            </w:r>
            <w:proofErr w:type="gramStart"/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  <w:proofErr w:type="gramEnd"/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считаю, что данные мною ответы на задания были оценены (обработаны) неверно.</w:t>
            </w:r>
          </w:p>
        </w:tc>
      </w:tr>
      <w:tr w:rsidR="00523E7F" w:rsidRPr="00523E7F" w:rsidTr="00523E7F">
        <w:trPr>
          <w:trHeight w:val="1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1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13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моем присутствии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присутствии лица, представляющего мои интересы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22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меня (моих представителей)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1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Отметка о принятии заявления ОО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Регистрация в апелляционной комиссии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  <w:r w:rsidRPr="0052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апелляционной комиссии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7F" w:rsidRPr="00523E7F" w:rsidTr="00523E7F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F" w:rsidRPr="00523E7F" w:rsidRDefault="00523E7F" w:rsidP="00523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7BE2" w:rsidRDefault="00607BE2"/>
    <w:sectPr w:rsidR="00607BE2" w:rsidSect="006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E7F"/>
    <w:rsid w:val="00523E7F"/>
    <w:rsid w:val="0060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E7F"/>
    <w:rPr>
      <w:b/>
      <w:bCs/>
    </w:rPr>
  </w:style>
  <w:style w:type="character" w:styleId="a5">
    <w:name w:val="Hyperlink"/>
    <w:basedOn w:val="a0"/>
    <w:uiPriority w:val="99"/>
    <w:semiHidden/>
    <w:unhideWhenUsed/>
    <w:rsid w:val="00523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chita.ru/data/files/blank_appeal.xlsx?a" TargetMode="External"/><Relationship Id="rId4" Type="http://schemas.openxmlformats.org/officeDocument/2006/relationships/hyperlink" Target="mailto:apell.e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2024-12-30T13:09:00Z</dcterms:created>
  <dcterms:modified xsi:type="dcterms:W3CDTF">2024-12-30T13:11:00Z</dcterms:modified>
</cp:coreProperties>
</file>