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48" w:rsidRPr="00EF5947" w:rsidRDefault="00201648" w:rsidP="000F69CF">
      <w:pPr>
        <w:spacing w:before="0" w:beforeAutospacing="0" w:after="0" w:afterAutospacing="0"/>
        <w:ind w:firstLine="426"/>
        <w:jc w:val="both"/>
        <w:rPr>
          <w:rFonts w:hAnsi="Times New Roman" w:cs="Times New Roman"/>
          <w:color w:val="000000"/>
          <w:sz w:val="24"/>
          <w:szCs w:val="24"/>
          <w:lang w:val="ru-RU"/>
        </w:rPr>
      </w:pPr>
    </w:p>
    <w:p w:rsidR="00383E65" w:rsidRDefault="00383E65" w:rsidP="000F69CF">
      <w:pPr>
        <w:spacing w:before="0" w:beforeAutospacing="0" w:after="0" w:afterAutospacing="0"/>
        <w:ind w:firstLine="426"/>
        <w:jc w:val="both"/>
        <w:rPr>
          <w:rFonts w:hAnsi="Times New Roman" w:cs="Times New Roman"/>
          <w:b/>
          <w:bCs/>
          <w:color w:val="000000"/>
          <w:sz w:val="24"/>
          <w:szCs w:val="24"/>
          <w:lang w:val="ru-RU"/>
        </w:rPr>
      </w:pPr>
      <w:r>
        <w:rPr>
          <w:rFonts w:ascii="Times New Roman" w:eastAsia="Times New Roman" w:hAnsi="Times New Roman" w:cs="Times New Roman"/>
          <w:bCs/>
          <w:noProof/>
          <w:sz w:val="24"/>
          <w:szCs w:val="24"/>
          <w:lang w:val="ru-RU" w:eastAsia="ru-RU"/>
        </w:rPr>
        <w:drawing>
          <wp:inline distT="0" distB="0" distL="0" distR="0">
            <wp:extent cx="6286500" cy="8644965"/>
            <wp:effectExtent l="19050" t="0" r="0" b="0"/>
            <wp:docPr id="4" name="Рисунок 4" descr="C:\Users\Biligma\Pictures\img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igma\Pictures\img600.jpg"/>
                    <pic:cNvPicPr>
                      <a:picLocks noChangeAspect="1" noChangeArrowheads="1"/>
                    </pic:cNvPicPr>
                  </pic:nvPicPr>
                  <pic:blipFill>
                    <a:blip r:embed="rId5" cstate="print"/>
                    <a:srcRect/>
                    <a:stretch>
                      <a:fillRect/>
                    </a:stretch>
                  </pic:blipFill>
                  <pic:spPr bwMode="auto">
                    <a:xfrm>
                      <a:off x="0" y="0"/>
                      <a:ext cx="6286500" cy="8644965"/>
                    </a:xfrm>
                    <a:prstGeom prst="rect">
                      <a:avLst/>
                    </a:prstGeom>
                    <a:noFill/>
                    <a:ln w="9525">
                      <a:noFill/>
                      <a:miter lim="800000"/>
                      <a:headEnd/>
                      <a:tailEnd/>
                    </a:ln>
                  </pic:spPr>
                </pic:pic>
              </a:graphicData>
            </a:graphic>
          </wp:inline>
        </w:drawing>
      </w:r>
    </w:p>
    <w:p w:rsidR="00383E65" w:rsidRDefault="00383E65" w:rsidP="000F69CF">
      <w:pPr>
        <w:spacing w:before="0" w:beforeAutospacing="0" w:after="0" w:afterAutospacing="0"/>
        <w:ind w:firstLine="426"/>
        <w:jc w:val="both"/>
        <w:rPr>
          <w:rFonts w:hAnsi="Times New Roman" w:cs="Times New Roman"/>
          <w:b/>
          <w:bCs/>
          <w:color w:val="000000"/>
          <w:sz w:val="24"/>
          <w:szCs w:val="24"/>
          <w:lang w:val="ru-RU"/>
        </w:rPr>
      </w:pPr>
    </w:p>
    <w:p w:rsidR="00201648" w:rsidRPr="00EF5947" w:rsidRDefault="009E7A4F" w:rsidP="000F69CF">
      <w:pPr>
        <w:spacing w:before="0" w:beforeAutospacing="0" w:after="0" w:afterAutospacing="0"/>
        <w:ind w:firstLine="426"/>
        <w:jc w:val="both"/>
        <w:rPr>
          <w:rFonts w:hAnsi="Times New Roman" w:cs="Times New Roman"/>
          <w:b/>
          <w:bCs/>
          <w:color w:val="000000"/>
          <w:sz w:val="24"/>
          <w:szCs w:val="24"/>
          <w:lang w:val="ru-RU"/>
        </w:rPr>
      </w:pPr>
      <w:r>
        <w:rPr>
          <w:rFonts w:hAnsi="Times New Roman" w:cs="Times New Roman"/>
          <w:b/>
          <w:bCs/>
          <w:color w:val="000000"/>
          <w:sz w:val="24"/>
          <w:szCs w:val="24"/>
        </w:rPr>
        <w:lastRenderedPageBreak/>
        <w:t>I</w:t>
      </w:r>
      <w:r w:rsidRPr="00EF5947">
        <w:rPr>
          <w:rFonts w:hAnsi="Times New Roman" w:cs="Times New Roman"/>
          <w:b/>
          <w:bCs/>
          <w:color w:val="000000"/>
          <w:sz w:val="24"/>
          <w:szCs w:val="24"/>
          <w:lang w:val="ru-RU"/>
        </w:rPr>
        <w:t>. Общие положения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1.1. Настоящий коллективный договор заключен между работодателем и работниками в лице их</w:t>
      </w:r>
      <w:r w:rsidR="005E4B82">
        <w:rPr>
          <w:lang w:val="ru-RU"/>
        </w:rPr>
        <w:t xml:space="preserve"> </w:t>
      </w:r>
      <w:r w:rsidRPr="00EF5947">
        <w:rPr>
          <w:rFonts w:hAnsi="Times New Roman" w:cs="Times New Roman"/>
          <w:color w:val="000000"/>
          <w:sz w:val="24"/>
          <w:szCs w:val="24"/>
          <w:lang w:val="ru-RU"/>
        </w:rPr>
        <w:t>представителей и является правовым актом, регулирующим социально-трудовые отношения в</w:t>
      </w:r>
      <w:r w:rsidR="005E4B82">
        <w:rPr>
          <w:lang w:val="ru-RU"/>
        </w:rPr>
        <w:t xml:space="preserve"> </w:t>
      </w:r>
      <w:r w:rsidR="005E4B82">
        <w:rPr>
          <w:rFonts w:hAnsi="Times New Roman" w:cs="Times New Roman"/>
          <w:color w:val="000000"/>
          <w:sz w:val="24"/>
          <w:szCs w:val="24"/>
          <w:lang w:val="ru-RU"/>
        </w:rPr>
        <w:t>муниципальном общеобразовательном учреждении «</w:t>
      </w:r>
      <w:proofErr w:type="spellStart"/>
      <w:r w:rsidR="005E4B82">
        <w:rPr>
          <w:rFonts w:hAnsi="Times New Roman" w:cs="Times New Roman"/>
          <w:color w:val="000000"/>
          <w:sz w:val="24"/>
          <w:szCs w:val="24"/>
          <w:lang w:val="ru-RU"/>
        </w:rPr>
        <w:t>Южно-Аргалейская</w:t>
      </w:r>
      <w:proofErr w:type="spellEnd"/>
      <w:r w:rsidR="005E4B82">
        <w:rPr>
          <w:rFonts w:hAnsi="Times New Roman" w:cs="Times New Roman"/>
          <w:color w:val="000000"/>
          <w:sz w:val="24"/>
          <w:szCs w:val="24"/>
          <w:lang w:val="ru-RU"/>
        </w:rPr>
        <w:t xml:space="preserve"> средняя общеобразовательная школа</w:t>
      </w:r>
      <w:r w:rsidRPr="00EF5947">
        <w:rPr>
          <w:rFonts w:hAnsi="Times New Roman" w:cs="Times New Roman"/>
          <w:color w:val="000000"/>
          <w:sz w:val="24"/>
          <w:szCs w:val="24"/>
          <w:lang w:val="ru-RU"/>
        </w:rPr>
        <w:t xml:space="preserve">» (далее – </w:t>
      </w:r>
      <w:r w:rsidR="005E4B82">
        <w:rPr>
          <w:rFonts w:hAnsi="Times New Roman" w:cs="Times New Roman"/>
          <w:color w:val="000000"/>
          <w:sz w:val="24"/>
          <w:szCs w:val="24"/>
          <w:lang w:val="ru-RU"/>
        </w:rPr>
        <w:t>ОО</w:t>
      </w:r>
      <w:r w:rsidRPr="00EF5947">
        <w:rPr>
          <w:rFonts w:hAnsi="Times New Roman" w:cs="Times New Roman"/>
          <w:color w:val="000000"/>
          <w:sz w:val="24"/>
          <w:szCs w:val="24"/>
          <w:lang w:val="ru-RU"/>
        </w:rPr>
        <w:t>).</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1.2. Основой для заключения коллективного договора являются: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Трудовой кодекс РФ (далее –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Закон от 12 января 1996 г. №</w:t>
      </w:r>
      <w:r>
        <w:rPr>
          <w:rFonts w:hAnsi="Times New Roman" w:cs="Times New Roman"/>
          <w:color w:val="000000"/>
          <w:sz w:val="24"/>
          <w:szCs w:val="24"/>
        </w:rPr>
        <w:t> </w:t>
      </w:r>
      <w:r w:rsidRPr="00EF5947">
        <w:rPr>
          <w:rFonts w:hAnsi="Times New Roman" w:cs="Times New Roman"/>
          <w:color w:val="000000"/>
          <w:sz w:val="24"/>
          <w:szCs w:val="24"/>
          <w:lang w:val="ru-RU"/>
        </w:rPr>
        <w:t>10-ФЗ «О профессиональных союзах, их правах и гарантиях</w:t>
      </w:r>
      <w:r w:rsidRPr="00EF5947">
        <w:rPr>
          <w:lang w:val="ru-RU"/>
        </w:rPr>
        <w:br/>
      </w:r>
      <w:r w:rsidRPr="00EF5947">
        <w:rPr>
          <w:rFonts w:hAnsi="Times New Roman" w:cs="Times New Roman"/>
          <w:color w:val="000000"/>
          <w:sz w:val="24"/>
          <w:szCs w:val="24"/>
          <w:lang w:val="ru-RU"/>
        </w:rPr>
        <w:t xml:space="preserve"> деятельности»;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Закон от 29 декабря 2012 г. №</w:t>
      </w:r>
      <w:r>
        <w:rPr>
          <w:rFonts w:hAnsi="Times New Roman" w:cs="Times New Roman"/>
          <w:color w:val="000000"/>
          <w:sz w:val="24"/>
          <w:szCs w:val="24"/>
        </w:rPr>
        <w:t> </w:t>
      </w:r>
      <w:r w:rsidRPr="00EF5947">
        <w:rPr>
          <w:rFonts w:hAnsi="Times New Roman" w:cs="Times New Roman"/>
          <w:color w:val="000000"/>
          <w:sz w:val="24"/>
          <w:szCs w:val="24"/>
          <w:lang w:val="ru-RU"/>
        </w:rPr>
        <w:t>273-ФЗ «Об образовании в Российской Федерации»;</w:t>
      </w:r>
    </w:p>
    <w:p w:rsidR="00201648" w:rsidRPr="005F1433" w:rsidRDefault="009E7A4F" w:rsidP="000F69CF">
      <w:pPr>
        <w:spacing w:before="0" w:beforeAutospacing="0" w:after="0" w:afterAutospacing="0"/>
        <w:ind w:firstLine="426"/>
        <w:jc w:val="both"/>
        <w:rPr>
          <w:rFonts w:hAnsi="Times New Roman" w:cs="Times New Roman"/>
          <w:sz w:val="24"/>
          <w:szCs w:val="24"/>
          <w:lang w:val="ru-RU"/>
        </w:rPr>
      </w:pPr>
      <w:r w:rsidRPr="005F1433">
        <w:rPr>
          <w:rFonts w:hAnsi="Times New Roman" w:cs="Times New Roman"/>
          <w:sz w:val="24"/>
          <w:szCs w:val="24"/>
          <w:lang w:val="ru-RU"/>
        </w:rPr>
        <w:t>- Отраслевое соглашение по организациям, находящимся в ведении Министерства</w:t>
      </w:r>
      <w:r w:rsidRPr="005F1433">
        <w:rPr>
          <w:lang w:val="ru-RU"/>
        </w:rPr>
        <w:br/>
      </w:r>
      <w:r w:rsidRPr="005F1433">
        <w:rPr>
          <w:rFonts w:hAnsi="Times New Roman" w:cs="Times New Roman"/>
          <w:sz w:val="24"/>
          <w:szCs w:val="24"/>
          <w:lang w:val="ru-RU"/>
        </w:rPr>
        <w:t xml:space="preserve"> образования и науки Российской Федерации, на</w:t>
      </w:r>
      <w:r w:rsidR="000A7EB6">
        <w:rPr>
          <w:rFonts w:hAnsi="Times New Roman" w:cs="Times New Roman"/>
          <w:sz w:val="24"/>
          <w:szCs w:val="24"/>
          <w:lang w:val="ru-RU"/>
        </w:rPr>
        <w:t xml:space="preserve"> 2021</w:t>
      </w:r>
      <w:r w:rsidRPr="005F1433">
        <w:rPr>
          <w:rFonts w:hAnsi="Times New Roman" w:cs="Times New Roman"/>
          <w:sz w:val="24"/>
          <w:szCs w:val="24"/>
          <w:lang w:val="ru-RU"/>
        </w:rPr>
        <w:t>–202</w:t>
      </w:r>
      <w:r w:rsidR="000A7EB6">
        <w:rPr>
          <w:rFonts w:hAnsi="Times New Roman" w:cs="Times New Roman"/>
          <w:sz w:val="24"/>
          <w:szCs w:val="24"/>
          <w:lang w:val="ru-RU"/>
        </w:rPr>
        <w:t>3</w:t>
      </w:r>
      <w:r w:rsidRPr="005F1433">
        <w:rPr>
          <w:rFonts w:hAnsi="Times New Roman" w:cs="Times New Roman"/>
          <w:sz w:val="24"/>
          <w:szCs w:val="24"/>
        </w:rPr>
        <w:t> </w:t>
      </w:r>
      <w:r w:rsidRPr="005F1433">
        <w:rPr>
          <w:rFonts w:hAnsi="Times New Roman" w:cs="Times New Roman"/>
          <w:sz w:val="24"/>
          <w:szCs w:val="24"/>
          <w:lang w:val="ru-RU"/>
        </w:rPr>
        <w:t xml:space="preserve">годы, утвержденное </w:t>
      </w:r>
      <w:proofErr w:type="spellStart"/>
      <w:r w:rsidRPr="005F1433">
        <w:rPr>
          <w:rFonts w:hAnsi="Times New Roman" w:cs="Times New Roman"/>
          <w:sz w:val="24"/>
          <w:szCs w:val="24"/>
          <w:lang w:val="ru-RU"/>
        </w:rPr>
        <w:t>Минобрнауки</w:t>
      </w:r>
      <w:proofErr w:type="spellEnd"/>
      <w:r w:rsidRPr="005F1433">
        <w:rPr>
          <w:lang w:val="ru-RU"/>
        </w:rPr>
        <w:br/>
      </w:r>
      <w:r w:rsidRPr="005F1433">
        <w:rPr>
          <w:rFonts w:hAnsi="Times New Roman" w:cs="Times New Roman"/>
          <w:sz w:val="24"/>
          <w:szCs w:val="24"/>
          <w:lang w:val="ru-RU"/>
        </w:rPr>
        <w:t xml:space="preserve"> России, Профсоюзом работников народного образования и науки РФ </w:t>
      </w:r>
      <w:r w:rsidR="000A7EB6">
        <w:rPr>
          <w:rFonts w:hAnsi="Times New Roman" w:cs="Times New Roman"/>
          <w:sz w:val="24"/>
          <w:szCs w:val="24"/>
          <w:lang w:val="ru-RU"/>
        </w:rPr>
        <w:t xml:space="preserve">29 </w:t>
      </w:r>
      <w:r w:rsidRPr="005F1433">
        <w:rPr>
          <w:rFonts w:hAnsi="Times New Roman" w:cs="Times New Roman"/>
          <w:sz w:val="24"/>
          <w:szCs w:val="24"/>
          <w:lang w:val="ru-RU"/>
        </w:rPr>
        <w:t>декабря</w:t>
      </w:r>
      <w:r w:rsidR="000A7EB6">
        <w:rPr>
          <w:rFonts w:hAnsi="Times New Roman" w:cs="Times New Roman"/>
          <w:sz w:val="24"/>
          <w:szCs w:val="24"/>
          <w:lang w:val="ru-RU"/>
        </w:rPr>
        <w:t xml:space="preserve"> 2020</w:t>
      </w:r>
      <w:r w:rsidRPr="005F1433">
        <w:rPr>
          <w:rFonts w:hAnsi="Times New Roman" w:cs="Times New Roman"/>
          <w:sz w:val="24"/>
          <w:szCs w:val="24"/>
        </w:rPr>
        <w:t> </w:t>
      </w:r>
      <w:r w:rsidRPr="005F1433">
        <w:rPr>
          <w:rFonts w:hAnsi="Times New Roman" w:cs="Times New Roman"/>
          <w:sz w:val="24"/>
          <w:szCs w:val="24"/>
          <w:lang w:val="ru-RU"/>
        </w:rPr>
        <w:t>г.</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1.3. </w:t>
      </w:r>
      <w:proofErr w:type="gramStart"/>
      <w:r w:rsidRPr="00EF5947">
        <w:rPr>
          <w:rFonts w:hAnsi="Times New Roman" w:cs="Times New Roman"/>
          <w:color w:val="000000"/>
          <w:sz w:val="24"/>
          <w:szCs w:val="24"/>
          <w:lang w:val="ru-RU"/>
        </w:rPr>
        <w:t xml:space="preserve">Коллективный договор заключен с целью определения взаимных обязательств работников и </w:t>
      </w:r>
      <w:r w:rsidR="005E4B82">
        <w:rPr>
          <w:rFonts w:hAnsi="Times New Roman" w:cs="Times New Roman"/>
          <w:color w:val="000000"/>
          <w:sz w:val="24"/>
          <w:szCs w:val="24"/>
          <w:lang w:val="ru-RU"/>
        </w:rPr>
        <w:t>ОО</w:t>
      </w:r>
      <w:r w:rsidRPr="00EF5947">
        <w:rPr>
          <w:rFonts w:hAnsi="Times New Roman" w:cs="Times New Roman"/>
          <w:color w:val="000000"/>
          <w:sz w:val="24"/>
          <w:szCs w:val="24"/>
          <w:lang w:val="ru-RU"/>
        </w:rPr>
        <w:t xml:space="preserve"> по</w:t>
      </w:r>
      <w:r w:rsidR="005E4B82">
        <w:rPr>
          <w:lang w:val="ru-RU"/>
        </w:rPr>
        <w:t xml:space="preserve"> </w:t>
      </w:r>
      <w:r w:rsidRPr="00EF5947">
        <w:rPr>
          <w:rFonts w:hAnsi="Times New Roman" w:cs="Times New Roman"/>
          <w:color w:val="000000"/>
          <w:sz w:val="24"/>
          <w:szCs w:val="24"/>
          <w:lang w:val="ru-RU"/>
        </w:rPr>
        <w:t xml:space="preserve"> защите социально-трудовых прав и профессиональных интересов работников </w:t>
      </w:r>
      <w:r w:rsidR="005E4B82">
        <w:rPr>
          <w:rFonts w:hAnsi="Times New Roman" w:cs="Times New Roman"/>
          <w:color w:val="000000"/>
          <w:sz w:val="24"/>
          <w:szCs w:val="24"/>
          <w:lang w:val="ru-RU"/>
        </w:rPr>
        <w:t>О</w:t>
      </w:r>
      <w:r w:rsidRPr="00EF5947">
        <w:rPr>
          <w:rFonts w:hAnsi="Times New Roman" w:cs="Times New Roman"/>
          <w:color w:val="000000"/>
          <w:sz w:val="24"/>
          <w:szCs w:val="24"/>
          <w:lang w:val="ru-RU"/>
        </w:rPr>
        <w:t>О и установлению</w:t>
      </w:r>
      <w:r w:rsidR="005E4B82">
        <w:rPr>
          <w:lang w:val="ru-RU"/>
        </w:rPr>
        <w:t xml:space="preserve"> </w:t>
      </w:r>
      <w:r w:rsidRPr="00EF5947">
        <w:rPr>
          <w:rFonts w:hAnsi="Times New Roman" w:cs="Times New Roman"/>
          <w:color w:val="000000"/>
          <w:sz w:val="24"/>
          <w:szCs w:val="24"/>
          <w:lang w:val="ru-RU"/>
        </w:rPr>
        <w:t>дополнительных социально-экономических, правовых и профессиональных гарантий, льгот и</w:t>
      </w:r>
      <w:r w:rsidR="005E4B82">
        <w:rPr>
          <w:lang w:val="ru-RU"/>
        </w:rPr>
        <w:t xml:space="preserve"> </w:t>
      </w:r>
      <w:r w:rsidRPr="00EF5947">
        <w:rPr>
          <w:rFonts w:hAnsi="Times New Roman" w:cs="Times New Roman"/>
          <w:color w:val="000000"/>
          <w:sz w:val="24"/>
          <w:szCs w:val="24"/>
          <w:lang w:val="ru-RU"/>
        </w:rPr>
        <w:t>преимуществ для работников, а также по созданию более благоприятных условий труда по сравнению с</w:t>
      </w:r>
      <w:r w:rsidR="005E4B82">
        <w:rPr>
          <w:lang w:val="ru-RU"/>
        </w:rPr>
        <w:t xml:space="preserve"> </w:t>
      </w:r>
      <w:r w:rsidRPr="00EF5947">
        <w:rPr>
          <w:rFonts w:hAnsi="Times New Roman" w:cs="Times New Roman"/>
          <w:color w:val="000000"/>
          <w:sz w:val="24"/>
          <w:szCs w:val="24"/>
          <w:lang w:val="ru-RU"/>
        </w:rPr>
        <w:t>трудовым законодательством, иными актами, содержащими нормы трудового права, соглашениями.</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Сторонами коллективного договора являются: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 работодатель в лице его представителя – руководителя образовательной организации </w:t>
      </w:r>
      <w:r w:rsidR="005E4B82">
        <w:rPr>
          <w:rFonts w:hAnsi="Times New Roman" w:cs="Times New Roman"/>
          <w:color w:val="000000"/>
          <w:sz w:val="24"/>
          <w:szCs w:val="24"/>
          <w:lang w:val="ru-RU"/>
        </w:rPr>
        <w:t xml:space="preserve">Батуевой </w:t>
      </w:r>
      <w:proofErr w:type="spellStart"/>
      <w:r w:rsidR="005E4B82">
        <w:rPr>
          <w:rFonts w:hAnsi="Times New Roman" w:cs="Times New Roman"/>
          <w:color w:val="000000"/>
          <w:sz w:val="24"/>
          <w:szCs w:val="24"/>
          <w:lang w:val="ru-RU"/>
        </w:rPr>
        <w:t>Бутитдулмы</w:t>
      </w:r>
      <w:proofErr w:type="spellEnd"/>
      <w:r w:rsidR="005E4B82">
        <w:rPr>
          <w:rFonts w:hAnsi="Times New Roman" w:cs="Times New Roman"/>
          <w:color w:val="000000"/>
          <w:sz w:val="24"/>
          <w:szCs w:val="24"/>
          <w:lang w:val="ru-RU"/>
        </w:rPr>
        <w:t xml:space="preserve"> </w:t>
      </w:r>
      <w:proofErr w:type="spellStart"/>
      <w:r w:rsidR="005E4B82">
        <w:rPr>
          <w:rFonts w:hAnsi="Times New Roman" w:cs="Times New Roman"/>
          <w:color w:val="000000"/>
          <w:sz w:val="24"/>
          <w:szCs w:val="24"/>
          <w:lang w:val="ru-RU"/>
        </w:rPr>
        <w:t>Сампиловны</w:t>
      </w:r>
      <w:proofErr w:type="spellEnd"/>
      <w:r w:rsidRPr="00EF5947">
        <w:rPr>
          <w:rFonts w:hAnsi="Times New Roman" w:cs="Times New Roman"/>
          <w:color w:val="000000"/>
          <w:sz w:val="24"/>
          <w:szCs w:val="24"/>
          <w:lang w:val="ru-RU"/>
        </w:rPr>
        <w:t xml:space="preserve"> (далее – работодатель);</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w:t>
      </w:r>
      <w:r w:rsidR="005E4B82">
        <w:rPr>
          <w:lang w:val="ru-RU"/>
        </w:rPr>
        <w:t xml:space="preserve"> </w:t>
      </w:r>
      <w:r w:rsidRPr="00EF5947">
        <w:rPr>
          <w:rFonts w:hAnsi="Times New Roman" w:cs="Times New Roman"/>
          <w:color w:val="000000"/>
          <w:sz w:val="24"/>
          <w:szCs w:val="24"/>
          <w:lang w:val="ru-RU"/>
        </w:rPr>
        <w:t xml:space="preserve">первичной профсоюзной организации) </w:t>
      </w:r>
      <w:proofErr w:type="spellStart"/>
      <w:r w:rsidR="005E4B82">
        <w:rPr>
          <w:rFonts w:hAnsi="Times New Roman" w:cs="Times New Roman"/>
          <w:color w:val="000000"/>
          <w:sz w:val="24"/>
          <w:szCs w:val="24"/>
          <w:lang w:val="ru-RU"/>
        </w:rPr>
        <w:t>Аюшиевой</w:t>
      </w:r>
      <w:proofErr w:type="spellEnd"/>
      <w:r w:rsidR="005E4B82">
        <w:rPr>
          <w:rFonts w:hAnsi="Times New Roman" w:cs="Times New Roman"/>
          <w:color w:val="000000"/>
          <w:sz w:val="24"/>
          <w:szCs w:val="24"/>
          <w:lang w:val="ru-RU"/>
        </w:rPr>
        <w:t xml:space="preserve"> </w:t>
      </w:r>
      <w:proofErr w:type="spellStart"/>
      <w:r w:rsidR="005E4B82">
        <w:rPr>
          <w:rFonts w:hAnsi="Times New Roman" w:cs="Times New Roman"/>
          <w:color w:val="000000"/>
          <w:sz w:val="24"/>
          <w:szCs w:val="24"/>
          <w:lang w:val="ru-RU"/>
        </w:rPr>
        <w:t>Билигмы</w:t>
      </w:r>
      <w:proofErr w:type="spellEnd"/>
      <w:r w:rsidR="005E4B82">
        <w:rPr>
          <w:rFonts w:hAnsi="Times New Roman" w:cs="Times New Roman"/>
          <w:color w:val="000000"/>
          <w:sz w:val="24"/>
          <w:szCs w:val="24"/>
          <w:lang w:val="ru-RU"/>
        </w:rPr>
        <w:t xml:space="preserve"> </w:t>
      </w:r>
      <w:proofErr w:type="spellStart"/>
      <w:r w:rsidR="005E4B82">
        <w:rPr>
          <w:rFonts w:hAnsi="Times New Roman" w:cs="Times New Roman"/>
          <w:color w:val="000000"/>
          <w:sz w:val="24"/>
          <w:szCs w:val="24"/>
          <w:lang w:val="ru-RU"/>
        </w:rPr>
        <w:t>Батомункуевны</w:t>
      </w:r>
      <w:proofErr w:type="spell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1.4. Действие настоящего коллективного договора распространяется на всех работников </w:t>
      </w:r>
      <w:r w:rsidR="005E4B82">
        <w:rPr>
          <w:rFonts w:hAnsi="Times New Roman" w:cs="Times New Roman"/>
          <w:color w:val="000000"/>
          <w:sz w:val="24"/>
          <w:szCs w:val="24"/>
          <w:lang w:val="ru-RU"/>
        </w:rPr>
        <w:t>О</w:t>
      </w:r>
      <w:r w:rsidRPr="00EF5947">
        <w:rPr>
          <w:rFonts w:hAnsi="Times New Roman" w:cs="Times New Roman"/>
          <w:color w:val="000000"/>
          <w:sz w:val="24"/>
          <w:szCs w:val="24"/>
          <w:lang w:val="ru-RU"/>
        </w:rPr>
        <w:t>О, в том</w:t>
      </w:r>
      <w:r w:rsidR="005E4B82">
        <w:rPr>
          <w:lang w:val="ru-RU"/>
        </w:rPr>
        <w:t xml:space="preserve"> </w:t>
      </w:r>
      <w:r w:rsidRPr="00EF5947">
        <w:rPr>
          <w:rFonts w:hAnsi="Times New Roman" w:cs="Times New Roman"/>
          <w:color w:val="000000"/>
          <w:sz w:val="24"/>
          <w:szCs w:val="24"/>
          <w:lang w:val="ru-RU"/>
        </w:rPr>
        <w:t>числе заключивших трудовой договор о работе по совместительству.</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1.5. Работодатель обязан ознакомить под подпись с текстом коллективного договора всех работников</w:t>
      </w:r>
      <w:r w:rsidR="005E4B82">
        <w:rPr>
          <w:lang w:val="ru-RU"/>
        </w:rPr>
        <w:t xml:space="preserve"> </w:t>
      </w:r>
      <w:r w:rsidRPr="00EF5947">
        <w:rPr>
          <w:rFonts w:hAnsi="Times New Roman" w:cs="Times New Roman"/>
          <w:color w:val="000000"/>
          <w:sz w:val="24"/>
          <w:szCs w:val="24"/>
          <w:lang w:val="ru-RU"/>
        </w:rPr>
        <w:t>образовательной организации в течение 30 календарных дней после его подписания.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1.6. Коллективный договор сохраняет свое действие в случае изменения наименования </w:t>
      </w:r>
      <w:r w:rsidR="005E4B82">
        <w:rPr>
          <w:rFonts w:hAnsi="Times New Roman" w:cs="Times New Roman"/>
          <w:color w:val="000000"/>
          <w:sz w:val="24"/>
          <w:szCs w:val="24"/>
          <w:lang w:val="ru-RU"/>
        </w:rPr>
        <w:t>О</w:t>
      </w:r>
      <w:r w:rsidRPr="00EF5947">
        <w:rPr>
          <w:rFonts w:hAnsi="Times New Roman" w:cs="Times New Roman"/>
          <w:color w:val="000000"/>
          <w:sz w:val="24"/>
          <w:szCs w:val="24"/>
          <w:lang w:val="ru-RU"/>
        </w:rPr>
        <w:t>О,</w:t>
      </w:r>
      <w:r w:rsidR="005E4B82">
        <w:rPr>
          <w:lang w:val="ru-RU"/>
        </w:rPr>
        <w:t xml:space="preserve"> </w:t>
      </w:r>
      <w:r w:rsidRPr="00EF5947">
        <w:rPr>
          <w:rFonts w:hAnsi="Times New Roman" w:cs="Times New Roman"/>
          <w:color w:val="000000"/>
          <w:sz w:val="24"/>
          <w:szCs w:val="24"/>
          <w:lang w:val="ru-RU"/>
        </w:rPr>
        <w:t>реорганизации в форме преобразования, а также расторжения трудового договора с руководителем</w:t>
      </w:r>
      <w:r w:rsidR="005E4B82">
        <w:rPr>
          <w:lang w:val="ru-RU"/>
        </w:rPr>
        <w:t xml:space="preserve"> </w:t>
      </w:r>
      <w:r w:rsidRPr="00EF5947">
        <w:rPr>
          <w:rFonts w:hAnsi="Times New Roman" w:cs="Times New Roman"/>
          <w:color w:val="000000"/>
          <w:sz w:val="24"/>
          <w:szCs w:val="24"/>
          <w:lang w:val="ru-RU"/>
        </w:rPr>
        <w:t>образовательной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1.7. При реорганизации (слиянии, присоединении, разделении, выделении) </w:t>
      </w:r>
      <w:r w:rsidR="005E4B82">
        <w:rPr>
          <w:rFonts w:hAnsi="Times New Roman" w:cs="Times New Roman"/>
          <w:color w:val="000000"/>
          <w:sz w:val="24"/>
          <w:szCs w:val="24"/>
          <w:lang w:val="ru-RU"/>
        </w:rPr>
        <w:t>О</w:t>
      </w:r>
      <w:r w:rsidRPr="00EF5947">
        <w:rPr>
          <w:rFonts w:hAnsi="Times New Roman" w:cs="Times New Roman"/>
          <w:color w:val="000000"/>
          <w:sz w:val="24"/>
          <w:szCs w:val="24"/>
          <w:lang w:val="ru-RU"/>
        </w:rPr>
        <w:t>О коллективный договор</w:t>
      </w:r>
      <w:r w:rsidR="005E4B82">
        <w:rPr>
          <w:lang w:val="ru-RU"/>
        </w:rPr>
        <w:t xml:space="preserve"> </w:t>
      </w:r>
      <w:r w:rsidRPr="00EF5947">
        <w:rPr>
          <w:rFonts w:hAnsi="Times New Roman" w:cs="Times New Roman"/>
          <w:color w:val="000000"/>
          <w:sz w:val="24"/>
          <w:szCs w:val="24"/>
          <w:lang w:val="ru-RU"/>
        </w:rPr>
        <w:t xml:space="preserve"> сохраняет свое действие в течение всего срока реорганизации.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1.8. При смене формы собственности </w:t>
      </w:r>
      <w:r w:rsidR="005E4B82">
        <w:rPr>
          <w:rFonts w:hAnsi="Times New Roman" w:cs="Times New Roman"/>
          <w:color w:val="000000"/>
          <w:sz w:val="24"/>
          <w:szCs w:val="24"/>
          <w:lang w:val="ru-RU"/>
        </w:rPr>
        <w:t>О</w:t>
      </w:r>
      <w:r w:rsidRPr="00EF5947">
        <w:rPr>
          <w:rFonts w:hAnsi="Times New Roman" w:cs="Times New Roman"/>
          <w:color w:val="000000"/>
          <w:sz w:val="24"/>
          <w:szCs w:val="24"/>
          <w:lang w:val="ru-RU"/>
        </w:rPr>
        <w:t>О коллективный договор сохраняет свое действие в течение трех</w:t>
      </w:r>
      <w:r w:rsidR="005E4B82">
        <w:rPr>
          <w:lang w:val="ru-RU"/>
        </w:rPr>
        <w:t xml:space="preserve"> </w:t>
      </w:r>
      <w:r w:rsidRPr="00EF5947">
        <w:rPr>
          <w:rFonts w:hAnsi="Times New Roman" w:cs="Times New Roman"/>
          <w:color w:val="000000"/>
          <w:sz w:val="24"/>
          <w:szCs w:val="24"/>
          <w:lang w:val="ru-RU"/>
        </w:rPr>
        <w:t>месяцев со дня перехода прав собственности.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Любая из сторон имеет право направить другой стороне предложение о заключении нового</w:t>
      </w:r>
      <w:r w:rsidR="005E4B82">
        <w:rPr>
          <w:lang w:val="ru-RU"/>
        </w:rPr>
        <w:t xml:space="preserve"> </w:t>
      </w:r>
      <w:r w:rsidRPr="00EF5947">
        <w:rPr>
          <w:rFonts w:hAnsi="Times New Roman" w:cs="Times New Roman"/>
          <w:color w:val="000000"/>
          <w:sz w:val="24"/>
          <w:szCs w:val="24"/>
          <w:lang w:val="ru-RU"/>
        </w:rPr>
        <w:t>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1.9. При ликвидации </w:t>
      </w:r>
      <w:r w:rsidR="005E4B82">
        <w:rPr>
          <w:rFonts w:hAnsi="Times New Roman" w:cs="Times New Roman"/>
          <w:color w:val="000000"/>
          <w:sz w:val="24"/>
          <w:szCs w:val="24"/>
          <w:lang w:val="ru-RU"/>
        </w:rPr>
        <w:t>О</w:t>
      </w:r>
      <w:r w:rsidRPr="00EF5947">
        <w:rPr>
          <w:rFonts w:hAnsi="Times New Roman" w:cs="Times New Roman"/>
          <w:color w:val="000000"/>
          <w:sz w:val="24"/>
          <w:szCs w:val="24"/>
          <w:lang w:val="ru-RU"/>
        </w:rPr>
        <w:t>О коллективный договор сохраняет свое действие в течение всего срока проведения ликвидации.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 44 ТК РФ). Вносимые</w:t>
      </w:r>
      <w:r w:rsidR="005E4B82">
        <w:rPr>
          <w:lang w:val="ru-RU"/>
        </w:rPr>
        <w:t xml:space="preserve"> </w:t>
      </w:r>
      <w:r w:rsidRPr="00EF5947">
        <w:rPr>
          <w:rFonts w:hAnsi="Times New Roman" w:cs="Times New Roman"/>
          <w:color w:val="000000"/>
          <w:sz w:val="24"/>
          <w:szCs w:val="24"/>
          <w:lang w:val="ru-RU"/>
        </w:rPr>
        <w:t>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w:t>
      </w:r>
      <w:r w:rsidR="005E4B82">
        <w:rPr>
          <w:lang w:val="ru-RU"/>
        </w:rPr>
        <w:t xml:space="preserve"> </w:t>
      </w:r>
      <w:r w:rsidRPr="00EF5947">
        <w:rPr>
          <w:rFonts w:hAnsi="Times New Roman" w:cs="Times New Roman"/>
          <w:color w:val="000000"/>
          <w:sz w:val="24"/>
          <w:szCs w:val="24"/>
          <w:lang w:val="ru-RU"/>
        </w:rPr>
        <w:t>договора.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1.11. </w:t>
      </w:r>
      <w:proofErr w:type="gramStart"/>
      <w:r w:rsidRPr="00EF5947">
        <w:rPr>
          <w:rFonts w:hAnsi="Times New Roman" w:cs="Times New Roman"/>
          <w:color w:val="000000"/>
          <w:sz w:val="24"/>
          <w:szCs w:val="24"/>
          <w:lang w:val="ru-RU"/>
        </w:rPr>
        <w:t>Контроль за</w:t>
      </w:r>
      <w:proofErr w:type="gramEnd"/>
      <w:r w:rsidRPr="00EF5947">
        <w:rPr>
          <w:rFonts w:hAnsi="Times New Roman" w:cs="Times New Roman"/>
          <w:color w:val="000000"/>
          <w:sz w:val="24"/>
          <w:szCs w:val="24"/>
          <w:lang w:val="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1.12. Стороны коллективного договора обязуются проводить обсуждение итогов выполнения</w:t>
      </w:r>
      <w:r w:rsidR="005E4B82">
        <w:rPr>
          <w:lang w:val="ru-RU"/>
        </w:rPr>
        <w:t xml:space="preserve"> </w:t>
      </w:r>
      <w:r w:rsidRPr="00EF5947">
        <w:rPr>
          <w:rFonts w:hAnsi="Times New Roman" w:cs="Times New Roman"/>
          <w:color w:val="000000"/>
          <w:sz w:val="24"/>
          <w:szCs w:val="24"/>
          <w:lang w:val="ru-RU"/>
        </w:rPr>
        <w:t>коллективного договора на общем собрании работников не реже одного раза в год.</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1.14. Работодатель обязуется обеспечивать гласность содержания и выполнения условий коллективного</w:t>
      </w:r>
      <w:r w:rsidR="005E4B82">
        <w:rPr>
          <w:lang w:val="ru-RU"/>
        </w:rPr>
        <w:t xml:space="preserve"> </w:t>
      </w:r>
      <w:r w:rsidRPr="00EF5947">
        <w:rPr>
          <w:rFonts w:hAnsi="Times New Roman" w:cs="Times New Roman"/>
          <w:color w:val="000000"/>
          <w:sz w:val="24"/>
          <w:szCs w:val="24"/>
          <w:lang w:val="ru-RU"/>
        </w:rPr>
        <w:t>договора.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1.15. В течение срока действия коллективного договора ни одна из сторон не вправе прекратить в</w:t>
      </w:r>
      <w:r w:rsidR="005E4B82">
        <w:rPr>
          <w:lang w:val="ru-RU"/>
        </w:rPr>
        <w:t xml:space="preserve"> </w:t>
      </w:r>
      <w:r w:rsidRPr="00EF5947">
        <w:rPr>
          <w:rFonts w:hAnsi="Times New Roman" w:cs="Times New Roman"/>
          <w:color w:val="000000"/>
          <w:sz w:val="24"/>
          <w:szCs w:val="24"/>
          <w:lang w:val="ru-RU"/>
        </w:rPr>
        <w:t>одностороннем порядке выполнение принятых на себя обязательств.</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1.16. Настоящий коллективный договор вступает в силу с </w:t>
      </w:r>
      <w:r w:rsidRPr="005F1433">
        <w:rPr>
          <w:rFonts w:hAnsi="Times New Roman" w:cs="Times New Roman"/>
          <w:sz w:val="24"/>
          <w:szCs w:val="24"/>
          <w:lang w:val="ru-RU"/>
        </w:rPr>
        <w:t xml:space="preserve">01 </w:t>
      </w:r>
      <w:r w:rsidR="005F1433" w:rsidRPr="005F1433">
        <w:rPr>
          <w:rFonts w:hAnsi="Times New Roman" w:cs="Times New Roman"/>
          <w:sz w:val="24"/>
          <w:szCs w:val="24"/>
          <w:lang w:val="ru-RU"/>
        </w:rPr>
        <w:t>ноябр</w:t>
      </w:r>
      <w:r w:rsidRPr="005F1433">
        <w:rPr>
          <w:rFonts w:hAnsi="Times New Roman" w:cs="Times New Roman"/>
          <w:sz w:val="24"/>
          <w:szCs w:val="24"/>
          <w:lang w:val="ru-RU"/>
        </w:rPr>
        <w:t>я</w:t>
      </w:r>
      <w:r>
        <w:rPr>
          <w:rFonts w:hAnsi="Times New Roman" w:cs="Times New Roman"/>
          <w:color w:val="000000"/>
          <w:sz w:val="24"/>
          <w:szCs w:val="24"/>
        </w:rPr>
        <w:t> </w:t>
      </w:r>
      <w:r w:rsidR="005E4B82">
        <w:rPr>
          <w:rFonts w:hAnsi="Times New Roman" w:cs="Times New Roman"/>
          <w:color w:val="000000"/>
          <w:sz w:val="24"/>
          <w:szCs w:val="24"/>
          <w:lang w:val="ru-RU"/>
        </w:rPr>
        <w:t>2022</w:t>
      </w:r>
      <w:r>
        <w:rPr>
          <w:rFonts w:hAnsi="Times New Roman" w:cs="Times New Roman"/>
          <w:color w:val="000000"/>
          <w:sz w:val="24"/>
          <w:szCs w:val="24"/>
        </w:rPr>
        <w:t> </w:t>
      </w:r>
      <w:r w:rsidRPr="00EF5947">
        <w:rPr>
          <w:rFonts w:hAnsi="Times New Roman" w:cs="Times New Roman"/>
          <w:color w:val="000000"/>
          <w:sz w:val="24"/>
          <w:szCs w:val="24"/>
          <w:lang w:val="ru-RU"/>
        </w:rPr>
        <w:t>года и действует по</w:t>
      </w:r>
      <w:r w:rsidR="005F1433">
        <w:rPr>
          <w:rFonts w:hAnsi="Times New Roman" w:cs="Times New Roman"/>
          <w:color w:val="000000"/>
          <w:sz w:val="24"/>
          <w:szCs w:val="24"/>
          <w:lang w:val="ru-RU"/>
        </w:rPr>
        <w:t xml:space="preserve"> 0</w:t>
      </w:r>
      <w:r w:rsidRPr="00EF5947">
        <w:rPr>
          <w:rFonts w:hAnsi="Times New Roman" w:cs="Times New Roman"/>
          <w:color w:val="000000"/>
          <w:sz w:val="24"/>
          <w:szCs w:val="24"/>
          <w:lang w:val="ru-RU"/>
        </w:rPr>
        <w:t>1</w:t>
      </w:r>
      <w:r>
        <w:rPr>
          <w:rFonts w:hAnsi="Times New Roman" w:cs="Times New Roman"/>
          <w:color w:val="000000"/>
          <w:sz w:val="24"/>
          <w:szCs w:val="24"/>
        </w:rPr>
        <w:t> </w:t>
      </w:r>
      <w:r w:rsidR="005F1433">
        <w:rPr>
          <w:rFonts w:hAnsi="Times New Roman" w:cs="Times New Roman"/>
          <w:color w:val="000000"/>
          <w:sz w:val="24"/>
          <w:szCs w:val="24"/>
          <w:lang w:val="ru-RU"/>
        </w:rPr>
        <w:t>нояб</w:t>
      </w:r>
      <w:r w:rsidRPr="00EF5947">
        <w:rPr>
          <w:rFonts w:hAnsi="Times New Roman" w:cs="Times New Roman"/>
          <w:color w:val="000000"/>
          <w:sz w:val="24"/>
          <w:szCs w:val="24"/>
          <w:lang w:val="ru-RU"/>
        </w:rPr>
        <w:t>ря</w:t>
      </w:r>
      <w:r>
        <w:rPr>
          <w:rFonts w:hAnsi="Times New Roman" w:cs="Times New Roman"/>
          <w:color w:val="000000"/>
          <w:sz w:val="24"/>
          <w:szCs w:val="24"/>
        </w:rPr>
        <w:t> </w:t>
      </w:r>
      <w:r w:rsidR="005E4B82">
        <w:rPr>
          <w:rFonts w:hAnsi="Times New Roman" w:cs="Times New Roman"/>
          <w:color w:val="000000"/>
          <w:sz w:val="24"/>
          <w:szCs w:val="24"/>
          <w:lang w:val="ru-RU"/>
        </w:rPr>
        <w:t xml:space="preserve"> 2027</w:t>
      </w:r>
      <w:r>
        <w:rPr>
          <w:rFonts w:hAnsi="Times New Roman" w:cs="Times New Roman"/>
          <w:color w:val="000000"/>
          <w:sz w:val="24"/>
          <w:szCs w:val="24"/>
        </w:rPr>
        <w:t> </w:t>
      </w:r>
      <w:r w:rsidRPr="00EF5947">
        <w:rPr>
          <w:rFonts w:hAnsi="Times New Roman" w:cs="Times New Roman"/>
          <w:color w:val="000000"/>
          <w:sz w:val="24"/>
          <w:szCs w:val="24"/>
          <w:lang w:val="ru-RU"/>
        </w:rPr>
        <w:t>года</w:t>
      </w:r>
      <w:r w:rsidR="005E4B82">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включительно.</w:t>
      </w:r>
    </w:p>
    <w:p w:rsidR="00201648" w:rsidRPr="00EF5947" w:rsidRDefault="00201648" w:rsidP="000F69CF">
      <w:pPr>
        <w:spacing w:before="0" w:beforeAutospacing="0" w:after="0" w:afterAutospacing="0"/>
        <w:ind w:firstLine="426"/>
        <w:jc w:val="both"/>
        <w:rPr>
          <w:rFonts w:hAnsi="Times New Roman" w:cs="Times New Roman"/>
          <w:color w:val="000000"/>
          <w:sz w:val="24"/>
          <w:szCs w:val="24"/>
          <w:lang w:val="ru-RU"/>
        </w:rPr>
      </w:pP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b/>
          <w:bCs/>
          <w:color w:val="000000"/>
          <w:sz w:val="24"/>
          <w:szCs w:val="24"/>
        </w:rPr>
        <w:t>II</w:t>
      </w:r>
      <w:r w:rsidRPr="00EF5947">
        <w:rPr>
          <w:rFonts w:hAnsi="Times New Roman" w:cs="Times New Roman"/>
          <w:b/>
          <w:bCs/>
          <w:color w:val="000000"/>
          <w:sz w:val="24"/>
          <w:szCs w:val="24"/>
          <w:lang w:val="ru-RU"/>
        </w:rPr>
        <w:t>. Гарантии при заключении, изменении и расторжении трудового договора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 Стороны договорились, что:</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2.1. Работодатель не вправе требовать от работника выполнения работы, не обусловленной трудовым</w:t>
      </w:r>
      <w:r w:rsidR="005E4B82">
        <w:rPr>
          <w:lang w:val="ru-RU"/>
        </w:rPr>
        <w:t xml:space="preserve"> </w:t>
      </w:r>
      <w:r w:rsidRPr="00EF5947">
        <w:rPr>
          <w:rFonts w:hAnsi="Times New Roman" w:cs="Times New Roman"/>
          <w:color w:val="000000"/>
          <w:sz w:val="24"/>
          <w:szCs w:val="24"/>
          <w:lang w:val="ru-RU"/>
        </w:rPr>
        <w:t>договором, условия трудового договора не могут ухудшать положение работника по сравнению с</w:t>
      </w:r>
      <w:r w:rsidR="005E4B82">
        <w:rPr>
          <w:lang w:val="ru-RU"/>
        </w:rPr>
        <w:t xml:space="preserve"> </w:t>
      </w:r>
      <w:r w:rsidRPr="00EF5947">
        <w:rPr>
          <w:rFonts w:hAnsi="Times New Roman" w:cs="Times New Roman"/>
          <w:color w:val="000000"/>
          <w:sz w:val="24"/>
          <w:szCs w:val="24"/>
          <w:lang w:val="ru-RU"/>
        </w:rPr>
        <w:t>действующим трудовым законодательством.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 Работодатель обязуется: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2.2.1. Заключить трудовой договор</w:t>
      </w:r>
      <w:r w:rsidR="00583C2A">
        <w:rPr>
          <w:rFonts w:hAnsi="Times New Roman" w:cs="Times New Roman"/>
          <w:color w:val="000000"/>
          <w:sz w:val="24"/>
          <w:szCs w:val="24"/>
          <w:lang w:val="ru-RU"/>
        </w:rPr>
        <w:t xml:space="preserve"> (Приложение №8)</w:t>
      </w:r>
      <w:r w:rsidRPr="00EF5947">
        <w:rPr>
          <w:rFonts w:hAnsi="Times New Roman" w:cs="Times New Roman"/>
          <w:color w:val="000000"/>
          <w:sz w:val="24"/>
          <w:szCs w:val="24"/>
          <w:lang w:val="ru-RU"/>
        </w:rPr>
        <w:t xml:space="preserve">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w:t>
      </w:r>
      <w:r w:rsidR="005E4B82">
        <w:rPr>
          <w:lang w:val="ru-RU"/>
        </w:rPr>
        <w:t xml:space="preserve"> </w:t>
      </w:r>
      <w:r w:rsidRPr="00EF5947">
        <w:rPr>
          <w:rFonts w:hAnsi="Times New Roman" w:cs="Times New Roman"/>
          <w:color w:val="000000"/>
          <w:sz w:val="24"/>
          <w:szCs w:val="24"/>
          <w:lang w:val="ru-RU"/>
        </w:rPr>
        <w:t>в день заключения.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2.2.2. При приеме на работу (до подписания трудового договора) ознакомить работников под подпись с настоящим коллективным договором, уставом </w:t>
      </w:r>
      <w:r w:rsidR="005E4B82">
        <w:rPr>
          <w:rFonts w:hAnsi="Times New Roman" w:cs="Times New Roman"/>
          <w:color w:val="000000"/>
          <w:sz w:val="24"/>
          <w:szCs w:val="24"/>
          <w:lang w:val="ru-RU"/>
        </w:rPr>
        <w:t>О</w:t>
      </w:r>
      <w:r w:rsidRPr="00EF5947">
        <w:rPr>
          <w:rFonts w:hAnsi="Times New Roman" w:cs="Times New Roman"/>
          <w:color w:val="000000"/>
          <w:sz w:val="24"/>
          <w:szCs w:val="24"/>
          <w:lang w:val="ru-RU"/>
        </w:rPr>
        <w:t>О, правилами внутреннего трудового распорядка, иными локальными нормативными актами, непосредственно связанными с их трудовой деятельностью, а также</w:t>
      </w:r>
      <w:r w:rsidR="005E4B82">
        <w:rPr>
          <w:lang w:val="ru-RU"/>
        </w:rPr>
        <w:t xml:space="preserve"> </w:t>
      </w:r>
      <w:r w:rsidRPr="00EF5947">
        <w:rPr>
          <w:rFonts w:hAnsi="Times New Roman" w:cs="Times New Roman"/>
          <w:color w:val="000000"/>
          <w:sz w:val="24"/>
          <w:szCs w:val="24"/>
          <w:lang w:val="ru-RU"/>
        </w:rPr>
        <w:t>ознакомить работников под подпись с принимаемыми впоследствии локальными нормативными актами,</w:t>
      </w:r>
      <w:r w:rsidR="005E4B82">
        <w:rPr>
          <w:lang w:val="ru-RU"/>
        </w:rPr>
        <w:t xml:space="preserve"> </w:t>
      </w:r>
      <w:r w:rsidRPr="00EF5947">
        <w:rPr>
          <w:rFonts w:hAnsi="Times New Roman" w:cs="Times New Roman"/>
          <w:color w:val="000000"/>
          <w:sz w:val="24"/>
          <w:szCs w:val="24"/>
          <w:lang w:val="ru-RU"/>
        </w:rPr>
        <w:t>непосредственно связанными с их трудовой деятельностью.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2.2.3. В трудовой договор</w:t>
      </w:r>
      <w:r w:rsidR="00583C2A">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 xml:space="preserve"> включать обязательные условия, указанные в статье 57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proofErr w:type="gramStart"/>
      <w:r w:rsidRPr="00EF5947">
        <w:rPr>
          <w:rFonts w:hAnsi="Times New Roman" w:cs="Times New Roman"/>
          <w:color w:val="000000"/>
          <w:sz w:val="24"/>
          <w:szCs w:val="24"/>
          <w:lang w:val="ru-RU"/>
        </w:rPr>
        <w:t>При включении в трудовой договор дополнительных условий не допускать ухудшения положения</w:t>
      </w:r>
      <w:r w:rsidR="005E4B82">
        <w:rPr>
          <w:lang w:val="ru-RU"/>
        </w:rPr>
        <w:t xml:space="preserve"> </w:t>
      </w:r>
      <w:r w:rsidRPr="00EF5947">
        <w:rPr>
          <w:rFonts w:hAnsi="Times New Roman" w:cs="Times New Roman"/>
          <w:color w:val="000000"/>
          <w:sz w:val="24"/>
          <w:szCs w:val="24"/>
          <w:lang w:val="ru-RU"/>
        </w:rPr>
        <w:t>работника по сравнению с условиями, установленными трудовым</w:t>
      </w:r>
      <w:r w:rsidR="005E4B82">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законодательством и иными</w:t>
      </w:r>
      <w:r w:rsidR="005E4B82">
        <w:rPr>
          <w:lang w:val="ru-RU"/>
        </w:rPr>
        <w:t xml:space="preserve"> </w:t>
      </w:r>
      <w:r w:rsidRPr="00EF5947">
        <w:rPr>
          <w:rFonts w:hAnsi="Times New Roman" w:cs="Times New Roman"/>
          <w:color w:val="000000"/>
          <w:sz w:val="24"/>
          <w:szCs w:val="24"/>
          <w:lang w:val="ru-RU"/>
        </w:rPr>
        <w:t xml:space="preserve"> нормативными правовыми актами, содержащими нормы трудового права, соглашениями, локальными</w:t>
      </w:r>
      <w:r w:rsidRPr="00EF5947">
        <w:rPr>
          <w:lang w:val="ru-RU"/>
        </w:rPr>
        <w:br/>
      </w:r>
      <w:r w:rsidRPr="00EF5947">
        <w:rPr>
          <w:rFonts w:hAnsi="Times New Roman" w:cs="Times New Roman"/>
          <w:color w:val="000000"/>
          <w:sz w:val="24"/>
          <w:szCs w:val="24"/>
          <w:lang w:val="ru-RU"/>
        </w:rPr>
        <w:t xml:space="preserve"> нормативными актами, настоящим коллективным договором.</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В трудовом договоре оговаривать объем учебной нагрузки педагогического работника, который может</w:t>
      </w:r>
      <w:r w:rsidR="005E4B82">
        <w:rPr>
          <w:lang w:val="ru-RU"/>
        </w:rPr>
        <w:t xml:space="preserve"> </w:t>
      </w:r>
      <w:r w:rsidRPr="00EF5947">
        <w:rPr>
          <w:rFonts w:hAnsi="Times New Roman" w:cs="Times New Roman"/>
          <w:color w:val="000000"/>
          <w:sz w:val="24"/>
          <w:szCs w:val="24"/>
          <w:lang w:val="ru-RU"/>
        </w:rPr>
        <w:t>быть изменен только по соглашению сторон трудового договора, за исключением случаев,</w:t>
      </w:r>
      <w:r w:rsidR="005E4B82">
        <w:rPr>
          <w:lang w:val="ru-RU"/>
        </w:rPr>
        <w:t xml:space="preserve"> </w:t>
      </w:r>
      <w:r w:rsidRPr="00EF5947">
        <w:rPr>
          <w:rFonts w:hAnsi="Times New Roman" w:cs="Times New Roman"/>
          <w:color w:val="000000"/>
          <w:sz w:val="24"/>
          <w:szCs w:val="24"/>
          <w:lang w:val="ru-RU"/>
        </w:rPr>
        <w:t>предусмотренных законодательством.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Высвобождающуюся в связи с увольнением педагогических работников учебную нагрузку </w:t>
      </w:r>
      <w:proofErr w:type="gramStart"/>
      <w:r w:rsidRPr="00EF5947">
        <w:rPr>
          <w:rFonts w:hAnsi="Times New Roman" w:cs="Times New Roman"/>
          <w:color w:val="000000"/>
          <w:sz w:val="24"/>
          <w:szCs w:val="24"/>
          <w:lang w:val="ru-RU"/>
        </w:rPr>
        <w:t>предлагать</w:t>
      </w:r>
      <w:proofErr w:type="gramEnd"/>
      <w:r w:rsidR="005E4B82">
        <w:rPr>
          <w:lang w:val="ru-RU"/>
        </w:rPr>
        <w:t xml:space="preserve"> </w:t>
      </w:r>
      <w:r w:rsidRPr="00EF5947">
        <w:rPr>
          <w:rFonts w:hAnsi="Times New Roman" w:cs="Times New Roman"/>
          <w:color w:val="000000"/>
          <w:sz w:val="24"/>
          <w:szCs w:val="24"/>
          <w:lang w:val="ru-RU"/>
        </w:rPr>
        <w:t>прежде всего тем педагогическим работникам, учебная нагрузка которых установлена в объеме менее нормы часов за ставку заработной платы.</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w:t>
      </w:r>
      <w:r w:rsidR="005E4B82">
        <w:rPr>
          <w:lang w:val="ru-RU"/>
        </w:rPr>
        <w:t xml:space="preserve"> </w:t>
      </w:r>
      <w:r w:rsidRPr="00EF5947">
        <w:rPr>
          <w:rFonts w:hAnsi="Times New Roman" w:cs="Times New Roman"/>
          <w:color w:val="000000"/>
          <w:sz w:val="24"/>
          <w:szCs w:val="24"/>
          <w:lang w:val="ru-RU"/>
        </w:rPr>
        <w:t>предусмотренных статьей 59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При приеме на работу педагогических работников, имеющих первую или высшую квалификационную</w:t>
      </w:r>
      <w:r w:rsidR="005E4B82">
        <w:rPr>
          <w:lang w:val="ru-RU"/>
        </w:rPr>
        <w:t xml:space="preserve"> </w:t>
      </w:r>
      <w:r w:rsidRPr="00EF5947">
        <w:rPr>
          <w:rFonts w:hAnsi="Times New Roman" w:cs="Times New Roman"/>
          <w:color w:val="000000"/>
          <w:sz w:val="24"/>
          <w:szCs w:val="24"/>
          <w:lang w:val="ru-RU"/>
        </w:rPr>
        <w:t>категорию, а также ранее успешно прошедших аттестацию на соответствие занимаемой должности,</w:t>
      </w:r>
      <w:r w:rsidR="005E4B82">
        <w:rPr>
          <w:lang w:val="ru-RU"/>
        </w:rPr>
        <w:t xml:space="preserve"> </w:t>
      </w:r>
      <w:r w:rsidRPr="00EF5947">
        <w:rPr>
          <w:rFonts w:hAnsi="Times New Roman" w:cs="Times New Roman"/>
          <w:color w:val="000000"/>
          <w:sz w:val="24"/>
          <w:szCs w:val="24"/>
          <w:lang w:val="ru-RU"/>
        </w:rPr>
        <w:t>после которой прошло не более трех лет, испытание при приеме на работу не устанавливается.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2.2.6. Изменение определенных сторонами условий трудового договора, в том числе перевод на другую</w:t>
      </w:r>
      <w:r w:rsidR="005E4B82">
        <w:rPr>
          <w:lang w:val="ru-RU"/>
        </w:rPr>
        <w:t xml:space="preserve"> </w:t>
      </w:r>
      <w:r w:rsidRPr="00EF5947">
        <w:rPr>
          <w:rFonts w:hAnsi="Times New Roman" w:cs="Times New Roman"/>
          <w:color w:val="000000"/>
          <w:sz w:val="24"/>
          <w:szCs w:val="24"/>
          <w:lang w:val="ru-RU"/>
        </w:rPr>
        <w:t xml:space="preserve">работу, производить только по письменному соглашению сторон трудового </w:t>
      </w:r>
      <w:r w:rsidRPr="00EF5947">
        <w:rPr>
          <w:rFonts w:hAnsi="Times New Roman" w:cs="Times New Roman"/>
          <w:color w:val="000000"/>
          <w:sz w:val="24"/>
          <w:szCs w:val="24"/>
          <w:lang w:val="ru-RU"/>
        </w:rPr>
        <w:lastRenderedPageBreak/>
        <w:t>договора, за исключением</w:t>
      </w:r>
      <w:r w:rsidR="005E4B82">
        <w:rPr>
          <w:lang w:val="ru-RU"/>
        </w:rPr>
        <w:t xml:space="preserve"> </w:t>
      </w:r>
      <w:r w:rsidRPr="00EF5947">
        <w:rPr>
          <w:rFonts w:hAnsi="Times New Roman" w:cs="Times New Roman"/>
          <w:color w:val="000000"/>
          <w:sz w:val="24"/>
          <w:szCs w:val="24"/>
          <w:lang w:val="ru-RU"/>
        </w:rPr>
        <w:t>случаев, предусмотренных частями 2 и 3 статьи 72.2 и статьей 74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Временный перевод педагогического работника на другую работу в случаях, предусмотренных частью 3</w:t>
      </w:r>
      <w:r w:rsidR="005E4B82">
        <w:rPr>
          <w:lang w:val="ru-RU"/>
        </w:rPr>
        <w:t xml:space="preserve"> </w:t>
      </w:r>
      <w:r w:rsidRPr="00EF5947">
        <w:rPr>
          <w:rFonts w:hAnsi="Times New Roman" w:cs="Times New Roman"/>
          <w:color w:val="000000"/>
          <w:sz w:val="24"/>
          <w:szCs w:val="24"/>
          <w:lang w:val="ru-RU"/>
        </w:rPr>
        <w:t>статьи 72.2. ТК РФ, возможен только при наличии письменного согласия работника, если режим</w:t>
      </w:r>
      <w:r w:rsidR="005E4B82">
        <w:rPr>
          <w:lang w:val="ru-RU"/>
        </w:rPr>
        <w:t xml:space="preserve"> </w:t>
      </w:r>
      <w:r w:rsidRPr="00EF5947">
        <w:rPr>
          <w:rFonts w:hAnsi="Times New Roman" w:cs="Times New Roman"/>
          <w:color w:val="000000"/>
          <w:sz w:val="24"/>
          <w:szCs w:val="24"/>
          <w:lang w:val="ru-RU"/>
        </w:rPr>
        <w:t>временной работы предусматривает увеличение рабочего времени работника по сравнению с режимом,</w:t>
      </w:r>
      <w:r w:rsidR="005E4B82">
        <w:rPr>
          <w:lang w:val="ru-RU"/>
        </w:rPr>
        <w:t xml:space="preserve"> </w:t>
      </w:r>
      <w:r w:rsidRPr="00EF5947">
        <w:rPr>
          <w:rFonts w:hAnsi="Times New Roman" w:cs="Times New Roman"/>
          <w:color w:val="000000"/>
          <w:sz w:val="24"/>
          <w:szCs w:val="24"/>
          <w:lang w:val="ru-RU"/>
        </w:rPr>
        <w:t>установленным по условиям трудового договора.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2.2.7. Сообщать выборному органу первичной профсоюзной организации в письменной форме не</w:t>
      </w:r>
      <w:r w:rsidR="005E4B82">
        <w:rPr>
          <w:lang w:val="ru-RU"/>
        </w:rPr>
        <w:t xml:space="preserve"> </w:t>
      </w:r>
      <w:proofErr w:type="gramStart"/>
      <w:r w:rsidRPr="00EF5947">
        <w:rPr>
          <w:rFonts w:hAnsi="Times New Roman" w:cs="Times New Roman"/>
          <w:color w:val="000000"/>
          <w:sz w:val="24"/>
          <w:szCs w:val="24"/>
          <w:lang w:val="ru-RU"/>
        </w:rPr>
        <w:t>позднее</w:t>
      </w:r>
      <w:proofErr w:type="gramEnd"/>
      <w:r w:rsidRPr="00EF5947">
        <w:rPr>
          <w:rFonts w:hAnsi="Times New Roman" w:cs="Times New Roman"/>
          <w:color w:val="000000"/>
          <w:sz w:val="24"/>
          <w:szCs w:val="24"/>
          <w:lang w:val="ru-RU"/>
        </w:rPr>
        <w:t xml:space="preserve"> чем за три месяца до начала проведения соответствующих мероприятий о сокращении</w:t>
      </w:r>
      <w:r w:rsidR="005E4B82">
        <w:rPr>
          <w:lang w:val="ru-RU"/>
        </w:rPr>
        <w:t xml:space="preserve"> </w:t>
      </w:r>
      <w:r w:rsidRPr="00EF5947">
        <w:rPr>
          <w:rFonts w:hAnsi="Times New Roman" w:cs="Times New Roman"/>
          <w:color w:val="000000"/>
          <w:sz w:val="24"/>
          <w:szCs w:val="24"/>
          <w:lang w:val="ru-RU"/>
        </w:rPr>
        <w:t>численности или штата работников и о возможном расторжении трудовых договоров с работниками в</w:t>
      </w:r>
      <w:r w:rsidR="005E4B82">
        <w:rPr>
          <w:lang w:val="ru-RU"/>
        </w:rPr>
        <w:t xml:space="preserve"> </w:t>
      </w:r>
      <w:r w:rsidRPr="00EF5947">
        <w:rPr>
          <w:rFonts w:hAnsi="Times New Roman" w:cs="Times New Roman"/>
          <w:color w:val="000000"/>
          <w:sz w:val="24"/>
          <w:szCs w:val="24"/>
          <w:lang w:val="ru-RU"/>
        </w:rPr>
        <w:t>соответствии с пунктом 2 части 1 статьи 81 ТК РФ, при массовых увольнениях работников – также не</w:t>
      </w:r>
      <w:r w:rsidR="005E4B82">
        <w:rPr>
          <w:lang w:val="ru-RU"/>
        </w:rPr>
        <w:t xml:space="preserve"> </w:t>
      </w:r>
      <w:r w:rsidRPr="00EF5947">
        <w:rPr>
          <w:rFonts w:hAnsi="Times New Roman" w:cs="Times New Roman"/>
          <w:color w:val="000000"/>
          <w:sz w:val="24"/>
          <w:szCs w:val="24"/>
          <w:lang w:val="ru-RU"/>
        </w:rPr>
        <w:t>позднее чем за три месяца.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Массовым является увольнение 20-и и более человек в течение 30 календарных дней.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2.2.8.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Кроме перечисленных в</w:t>
      </w:r>
      <w:r w:rsidR="00F664A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статье 179ТК РФ, при равной производительности и квалификации</w:t>
      </w:r>
      <w:r w:rsidRPr="00EF5947">
        <w:rPr>
          <w:lang w:val="ru-RU"/>
        </w:rPr>
        <w:br/>
      </w:r>
      <w:r w:rsidRPr="00EF5947">
        <w:rPr>
          <w:rFonts w:hAnsi="Times New Roman" w:cs="Times New Roman"/>
          <w:color w:val="000000"/>
          <w:sz w:val="24"/>
          <w:szCs w:val="24"/>
          <w:lang w:val="ru-RU"/>
        </w:rPr>
        <w:t xml:space="preserve"> преимущественное право на оставление на работе имеют работники: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 </w:t>
      </w:r>
      <w:proofErr w:type="spellStart"/>
      <w:r w:rsidRPr="00EF5947">
        <w:rPr>
          <w:rFonts w:hAnsi="Times New Roman" w:cs="Times New Roman"/>
          <w:color w:val="000000"/>
          <w:sz w:val="24"/>
          <w:szCs w:val="24"/>
          <w:lang w:val="ru-RU"/>
        </w:rPr>
        <w:t>предпенсионного</w:t>
      </w:r>
      <w:proofErr w:type="spellEnd"/>
      <w:r w:rsidRPr="00EF5947">
        <w:rPr>
          <w:rFonts w:hAnsi="Times New Roman" w:cs="Times New Roman"/>
          <w:color w:val="000000"/>
          <w:sz w:val="24"/>
          <w:szCs w:val="24"/>
          <w:lang w:val="ru-RU"/>
        </w:rPr>
        <w:t xml:space="preserve"> возраста (за два и менее года до пенсии);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proofErr w:type="gramStart"/>
      <w:r w:rsidRPr="00EF5947">
        <w:rPr>
          <w:rFonts w:hAnsi="Times New Roman" w:cs="Times New Roman"/>
          <w:color w:val="000000"/>
          <w:sz w:val="24"/>
          <w:szCs w:val="24"/>
          <w:lang w:val="ru-RU"/>
        </w:rPr>
        <w:t>– проработавшие в организации свыше 10 лет;</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одинокие матери, воспитывающие ребенка в возрасте до 16 лет;</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одинокие отцы, воспитывающие ребенка в возрасте до 16 лет;</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родители, имеющие ребенка – инвалида в возрасте до 18 лет;</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proofErr w:type="gramStart"/>
      <w:r w:rsidRPr="00EF5947">
        <w:rPr>
          <w:rFonts w:hAnsi="Times New Roman" w:cs="Times New Roman"/>
          <w:color w:val="000000"/>
          <w:sz w:val="24"/>
          <w:szCs w:val="24"/>
          <w:lang w:val="ru-RU"/>
        </w:rPr>
        <w:t>– награжденные государственными или ведомственными наградами в связи с педагогической деятельностью;</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педагогические работники, приступившие к трудовой деятельности непосредственно</w:t>
      </w:r>
      <w:r w:rsidRPr="00EF5947">
        <w:rPr>
          <w:lang w:val="ru-RU"/>
        </w:rPr>
        <w:br/>
      </w:r>
      <w:r w:rsidRPr="00EF5947">
        <w:rPr>
          <w:rFonts w:hAnsi="Times New Roman" w:cs="Times New Roman"/>
          <w:color w:val="000000"/>
          <w:sz w:val="24"/>
          <w:szCs w:val="24"/>
          <w:lang w:val="ru-RU"/>
        </w:rPr>
        <w:t xml:space="preserve"> после окончания образовательной организации высшего или профессионального образования</w:t>
      </w:r>
      <w:r w:rsidRPr="00EF5947">
        <w:rPr>
          <w:lang w:val="ru-RU"/>
        </w:rPr>
        <w:br/>
      </w:r>
      <w:r w:rsidRPr="00EF5947">
        <w:rPr>
          <w:rFonts w:hAnsi="Times New Roman" w:cs="Times New Roman"/>
          <w:color w:val="000000"/>
          <w:sz w:val="24"/>
          <w:szCs w:val="24"/>
          <w:lang w:val="ru-RU"/>
        </w:rPr>
        <w:t xml:space="preserve"> и имеющие трудовой стаж менее одного года.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часа в неделю) с</w:t>
      </w:r>
      <w:r w:rsidR="00F664A7">
        <w:rPr>
          <w:lang w:val="ru-RU"/>
        </w:rPr>
        <w:t xml:space="preserve"> </w:t>
      </w:r>
      <w:r w:rsidRPr="00EF5947">
        <w:rPr>
          <w:rFonts w:hAnsi="Times New Roman" w:cs="Times New Roman"/>
          <w:color w:val="000000"/>
          <w:sz w:val="24"/>
          <w:szCs w:val="24"/>
          <w:lang w:val="ru-RU"/>
        </w:rPr>
        <w:t>сохранением среднего заработка.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2.2.11. С учетом мнения выборного органа первичной профсоюзной организации определять формы</w:t>
      </w:r>
      <w:r w:rsidR="00F664A7">
        <w:rPr>
          <w:lang w:val="ru-RU"/>
        </w:rPr>
        <w:t xml:space="preserve"> </w:t>
      </w:r>
      <w:r w:rsidRPr="00EF5947">
        <w:rPr>
          <w:rFonts w:hAnsi="Times New Roman" w:cs="Times New Roman"/>
          <w:color w:val="000000"/>
          <w:sz w:val="24"/>
          <w:szCs w:val="24"/>
          <w:lang w:val="ru-RU"/>
        </w:rPr>
        <w:t xml:space="preserve">профессионального </w:t>
      </w:r>
      <w:proofErr w:type="gramStart"/>
      <w:r w:rsidRPr="00EF5947">
        <w:rPr>
          <w:rFonts w:hAnsi="Times New Roman" w:cs="Times New Roman"/>
          <w:color w:val="000000"/>
          <w:sz w:val="24"/>
          <w:szCs w:val="24"/>
          <w:lang w:val="ru-RU"/>
        </w:rPr>
        <w:t>обучения по программам</w:t>
      </w:r>
      <w:proofErr w:type="gramEnd"/>
      <w:r w:rsidRPr="00EF5947">
        <w:rPr>
          <w:rFonts w:hAnsi="Times New Roman" w:cs="Times New Roman"/>
          <w:color w:val="000000"/>
          <w:sz w:val="24"/>
          <w:szCs w:val="24"/>
          <w:lang w:val="ru-RU"/>
        </w:rPr>
        <w:t xml:space="preserve"> профессиональной подготовки, переподготовки,</w:t>
      </w:r>
      <w:r w:rsidR="00F664A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повышения квалификации или дополнительного профессионального образования по программам</w:t>
      </w:r>
      <w:r w:rsidR="00F664A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повышения квалификации и профессиональной переподготовки педагогических работников, перечень</w:t>
      </w:r>
      <w:r w:rsidR="00F664A7">
        <w:rPr>
          <w:lang w:val="ru-RU"/>
        </w:rPr>
        <w:t xml:space="preserve"> </w:t>
      </w:r>
      <w:r w:rsidRPr="00EF5947">
        <w:rPr>
          <w:rFonts w:hAnsi="Times New Roman" w:cs="Times New Roman"/>
          <w:color w:val="000000"/>
          <w:sz w:val="24"/>
          <w:szCs w:val="24"/>
          <w:lang w:val="ru-RU"/>
        </w:rPr>
        <w:t xml:space="preserve"> необходимых профессий и специальностей на каждый календарный год с учетом перспектив развития</w:t>
      </w:r>
      <w:r w:rsidR="00F664A7">
        <w:rPr>
          <w:lang w:val="ru-RU"/>
        </w:rPr>
        <w:t xml:space="preserve"> </w:t>
      </w:r>
      <w:r w:rsidRPr="00EF5947">
        <w:rPr>
          <w:rFonts w:hAnsi="Times New Roman" w:cs="Times New Roman"/>
          <w:color w:val="000000"/>
          <w:sz w:val="24"/>
          <w:szCs w:val="24"/>
          <w:lang w:val="ru-RU"/>
        </w:rPr>
        <w:t>образовательной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2.2.12. Направлять педагогических работников на дополнительное профессиональное </w:t>
      </w:r>
      <w:proofErr w:type="gramStart"/>
      <w:r w:rsidRPr="00EF5947">
        <w:rPr>
          <w:rFonts w:hAnsi="Times New Roman" w:cs="Times New Roman"/>
          <w:color w:val="000000"/>
          <w:sz w:val="24"/>
          <w:szCs w:val="24"/>
          <w:lang w:val="ru-RU"/>
        </w:rPr>
        <w:t>обучение по</w:t>
      </w:r>
      <w:r w:rsidR="00F664A7">
        <w:rPr>
          <w:lang w:val="ru-RU"/>
        </w:rPr>
        <w:t xml:space="preserve"> </w:t>
      </w:r>
      <w:r w:rsidRPr="00EF5947">
        <w:rPr>
          <w:rFonts w:hAnsi="Times New Roman" w:cs="Times New Roman"/>
          <w:color w:val="000000"/>
          <w:sz w:val="24"/>
          <w:szCs w:val="24"/>
          <w:lang w:val="ru-RU"/>
        </w:rPr>
        <w:t>профилю</w:t>
      </w:r>
      <w:proofErr w:type="gramEnd"/>
      <w:r w:rsidRPr="00EF5947">
        <w:rPr>
          <w:rFonts w:hAnsi="Times New Roman" w:cs="Times New Roman"/>
          <w:color w:val="000000"/>
          <w:sz w:val="24"/>
          <w:szCs w:val="24"/>
          <w:lang w:val="ru-RU"/>
        </w:rPr>
        <w:t xml:space="preserve"> педагогической деятельности не реже чем один раз в три года (</w:t>
      </w:r>
      <w:proofErr w:type="spellStart"/>
      <w:r w:rsidRPr="00EF5947">
        <w:rPr>
          <w:rFonts w:hAnsi="Times New Roman" w:cs="Times New Roman"/>
          <w:color w:val="000000"/>
          <w:sz w:val="24"/>
          <w:szCs w:val="24"/>
          <w:lang w:val="ru-RU"/>
        </w:rPr>
        <w:t>подп</w:t>
      </w:r>
      <w:proofErr w:type="spellEnd"/>
      <w:r w:rsidRPr="00EF5947">
        <w:rPr>
          <w:rFonts w:hAnsi="Times New Roman" w:cs="Times New Roman"/>
          <w:color w:val="000000"/>
          <w:sz w:val="24"/>
          <w:szCs w:val="24"/>
          <w:lang w:val="ru-RU"/>
        </w:rPr>
        <w:t>. 2 п. 5 ст. 47 Закона от 29</w:t>
      </w:r>
      <w:r w:rsidR="00F664A7">
        <w:rPr>
          <w:lang w:val="ru-RU"/>
        </w:rPr>
        <w:t xml:space="preserve"> </w:t>
      </w:r>
      <w:r w:rsidRPr="00EF5947">
        <w:rPr>
          <w:rFonts w:hAnsi="Times New Roman" w:cs="Times New Roman"/>
          <w:color w:val="000000"/>
          <w:sz w:val="24"/>
          <w:szCs w:val="24"/>
          <w:lang w:val="ru-RU"/>
        </w:rPr>
        <w:t>декабря 2012 г. № 273-ФЗ «Об образовании в Российской Федерации», ст. 196 и 197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2.2.13. </w:t>
      </w:r>
      <w:proofErr w:type="gramStart"/>
      <w:r w:rsidRPr="00EF5947">
        <w:rPr>
          <w:rFonts w:hAnsi="Times New Roman" w:cs="Times New Roman"/>
          <w:color w:val="000000"/>
          <w:sz w:val="24"/>
          <w:szCs w:val="24"/>
          <w:lang w:val="ru-RU"/>
        </w:rPr>
        <w:t>В случае направления работника на профессиональное обучение или получение</w:t>
      </w:r>
      <w:r w:rsidRPr="00EF5947">
        <w:rPr>
          <w:lang w:val="ru-RU"/>
        </w:rPr>
        <w:br/>
      </w:r>
      <w:r w:rsidRPr="00EF5947">
        <w:rPr>
          <w:rFonts w:hAnsi="Times New Roman" w:cs="Times New Roman"/>
          <w:color w:val="000000"/>
          <w:sz w:val="24"/>
          <w:szCs w:val="24"/>
          <w:lang w:val="ru-RU"/>
        </w:rPr>
        <w:t xml:space="preserve"> дополнительного профессионального образования сохранять за ним место работы (должность),</w:t>
      </w:r>
      <w:r w:rsidRPr="00EF5947">
        <w:rPr>
          <w:lang w:val="ru-RU"/>
        </w:rPr>
        <w:br/>
      </w:r>
      <w:r w:rsidRPr="00EF5947">
        <w:rPr>
          <w:rFonts w:hAnsi="Times New Roman" w:cs="Times New Roman"/>
          <w:color w:val="000000"/>
          <w:sz w:val="24"/>
          <w:szCs w:val="24"/>
          <w:lang w:val="ru-RU"/>
        </w:rPr>
        <w:t xml:space="preserve"> среднюю заработную плату по основному месту работы и, если работник направляется для повышения</w:t>
      </w:r>
      <w:r w:rsidR="00F664A7">
        <w:rPr>
          <w:lang w:val="ru-RU"/>
        </w:rPr>
        <w:t xml:space="preserve"> </w:t>
      </w:r>
      <w:r w:rsidRPr="00EF5947">
        <w:rPr>
          <w:rFonts w:hAnsi="Times New Roman" w:cs="Times New Roman"/>
          <w:color w:val="000000"/>
          <w:sz w:val="24"/>
          <w:szCs w:val="24"/>
          <w:lang w:val="ru-RU"/>
        </w:rPr>
        <w:t xml:space="preserve">квалификации в другую местность, оплачивать </w:t>
      </w:r>
      <w:r w:rsidRPr="000978E8">
        <w:rPr>
          <w:rFonts w:hAnsi="Times New Roman" w:cs="Times New Roman"/>
          <w:sz w:val="24"/>
          <w:szCs w:val="24"/>
          <w:lang w:val="ru-RU"/>
        </w:rPr>
        <w:t>ему командировочные расходы (суточные, проезд к месту</w:t>
      </w:r>
      <w:r w:rsidR="00F664A7" w:rsidRPr="000978E8">
        <w:rPr>
          <w:lang w:val="ru-RU"/>
        </w:rPr>
        <w:t xml:space="preserve"> </w:t>
      </w:r>
      <w:r w:rsidRPr="000978E8">
        <w:rPr>
          <w:rFonts w:hAnsi="Times New Roman" w:cs="Times New Roman"/>
          <w:sz w:val="24"/>
          <w:szCs w:val="24"/>
          <w:lang w:val="ru-RU"/>
        </w:rPr>
        <w:t>обучения и обратно, проживание) в порядке и размерах, предусмотренных для лиц, направляемых в</w:t>
      </w:r>
      <w:r w:rsidR="00F664A7" w:rsidRPr="000978E8">
        <w:rPr>
          <w:lang w:val="ru-RU"/>
        </w:rPr>
        <w:t xml:space="preserve"> </w:t>
      </w:r>
      <w:r w:rsidRPr="000978E8">
        <w:rPr>
          <w:rFonts w:hAnsi="Times New Roman" w:cs="Times New Roman"/>
          <w:sz w:val="24"/>
          <w:szCs w:val="24"/>
          <w:lang w:val="ru-RU"/>
        </w:rPr>
        <w:t>служебные командировки в</w:t>
      </w:r>
      <w:r w:rsidRPr="00EF5947">
        <w:rPr>
          <w:rFonts w:hAnsi="Times New Roman" w:cs="Times New Roman"/>
          <w:color w:val="000000"/>
          <w:sz w:val="24"/>
          <w:szCs w:val="24"/>
          <w:lang w:val="ru-RU"/>
        </w:rPr>
        <w:t xml:space="preserve"> соответствии</w:t>
      </w:r>
      <w:proofErr w:type="gramEnd"/>
      <w:r w:rsidRPr="00EF5947">
        <w:rPr>
          <w:rFonts w:hAnsi="Times New Roman" w:cs="Times New Roman"/>
          <w:color w:val="000000"/>
          <w:sz w:val="24"/>
          <w:szCs w:val="24"/>
          <w:lang w:val="ru-RU"/>
        </w:rPr>
        <w:t xml:space="preserve"> с документами, подтверждающими фактически произведенные расходы.</w:t>
      </w:r>
    </w:p>
    <w:p w:rsidR="00201648" w:rsidRPr="00EF5947" w:rsidRDefault="000A7EB6"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2.2.14</w:t>
      </w:r>
      <w:r w:rsidR="009E7A4F" w:rsidRPr="00EF5947">
        <w:rPr>
          <w:rFonts w:hAnsi="Times New Roman" w:cs="Times New Roman"/>
          <w:color w:val="000000"/>
          <w:sz w:val="24"/>
          <w:szCs w:val="24"/>
          <w:lang w:val="ru-RU"/>
        </w:rPr>
        <w:t xml:space="preserve">.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009E7A4F" w:rsidRPr="00EF5947">
        <w:rPr>
          <w:rFonts w:hAnsi="Times New Roman" w:cs="Times New Roman"/>
          <w:color w:val="000000"/>
          <w:sz w:val="24"/>
          <w:szCs w:val="24"/>
          <w:lang w:val="ru-RU"/>
        </w:rPr>
        <w:lastRenderedPageBreak/>
        <w:t>работникам, уже имеющим профессиональное образование соответствующего уровня и направленным на обучение работодателем.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2.2.1</w:t>
      </w:r>
      <w:r w:rsidR="000A7EB6">
        <w:rPr>
          <w:rFonts w:hAnsi="Times New Roman" w:cs="Times New Roman"/>
          <w:color w:val="000000"/>
          <w:sz w:val="24"/>
          <w:szCs w:val="24"/>
          <w:lang w:val="ru-RU"/>
        </w:rPr>
        <w:t>5</w:t>
      </w:r>
      <w:r w:rsidRPr="00EF5947">
        <w:rPr>
          <w:rFonts w:hAnsi="Times New Roman" w:cs="Times New Roman"/>
          <w:color w:val="000000"/>
          <w:sz w:val="24"/>
          <w:szCs w:val="24"/>
          <w:lang w:val="ru-RU"/>
        </w:rPr>
        <w:t xml:space="preserve">. Содействовать работнику, желающему пройти профессиональное </w:t>
      </w:r>
      <w:proofErr w:type="gramStart"/>
      <w:r w:rsidRPr="00EF5947">
        <w:rPr>
          <w:rFonts w:hAnsi="Times New Roman" w:cs="Times New Roman"/>
          <w:color w:val="000000"/>
          <w:sz w:val="24"/>
          <w:szCs w:val="24"/>
          <w:lang w:val="ru-RU"/>
        </w:rPr>
        <w:t>обучение по программам</w:t>
      </w:r>
      <w:proofErr w:type="gramEnd"/>
      <w:r w:rsidR="00F664A7">
        <w:rPr>
          <w:lang w:val="ru-RU"/>
        </w:rPr>
        <w:t xml:space="preserve"> </w:t>
      </w:r>
      <w:r w:rsidRPr="00EF5947">
        <w:rPr>
          <w:rFonts w:hAnsi="Times New Roman" w:cs="Times New Roman"/>
          <w:color w:val="000000"/>
          <w:sz w:val="24"/>
          <w:szCs w:val="24"/>
          <w:lang w:val="ru-RU"/>
        </w:rPr>
        <w:t>профессиональной подготовки, переподготовки, повышения квалификации или дополнительного</w:t>
      </w:r>
      <w:r w:rsidR="00F664A7">
        <w:rPr>
          <w:lang w:val="ru-RU"/>
        </w:rPr>
        <w:t xml:space="preserve"> </w:t>
      </w:r>
      <w:r w:rsidRPr="00EF5947">
        <w:rPr>
          <w:rFonts w:hAnsi="Times New Roman" w:cs="Times New Roman"/>
          <w:color w:val="000000"/>
          <w:sz w:val="24"/>
          <w:szCs w:val="24"/>
          <w:lang w:val="ru-RU"/>
        </w:rPr>
        <w:t>профессионального образования по программам повышения квалификации и программам</w:t>
      </w:r>
      <w:r w:rsidR="00F664A7">
        <w:rPr>
          <w:lang w:val="ru-RU"/>
        </w:rPr>
        <w:t xml:space="preserve"> </w:t>
      </w:r>
      <w:r w:rsidRPr="00EF5947">
        <w:rPr>
          <w:rFonts w:hAnsi="Times New Roman" w:cs="Times New Roman"/>
          <w:color w:val="000000"/>
          <w:sz w:val="24"/>
          <w:szCs w:val="24"/>
          <w:lang w:val="ru-RU"/>
        </w:rPr>
        <w:t>профессиональной переподготовки педагогических работников и приобрести другую профессию.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2.2.1</w:t>
      </w:r>
      <w:r w:rsidR="000A7EB6">
        <w:rPr>
          <w:rFonts w:hAnsi="Times New Roman" w:cs="Times New Roman"/>
          <w:color w:val="000000"/>
          <w:sz w:val="24"/>
          <w:szCs w:val="24"/>
          <w:lang w:val="ru-RU"/>
        </w:rPr>
        <w:t>6</w:t>
      </w:r>
      <w:r w:rsidRPr="00EF5947">
        <w:rPr>
          <w:rFonts w:hAnsi="Times New Roman" w:cs="Times New Roman"/>
          <w:color w:val="000000"/>
          <w:sz w:val="24"/>
          <w:szCs w:val="24"/>
          <w:lang w:val="ru-RU"/>
        </w:rPr>
        <w:t xml:space="preserve">. Рассматривать все вопросы, связанные с изменением структуры </w:t>
      </w:r>
      <w:r w:rsidR="00F664A7">
        <w:rPr>
          <w:rFonts w:hAnsi="Times New Roman" w:cs="Times New Roman"/>
          <w:color w:val="000000"/>
          <w:sz w:val="24"/>
          <w:szCs w:val="24"/>
          <w:lang w:val="ru-RU"/>
        </w:rPr>
        <w:t>О</w:t>
      </w:r>
      <w:r w:rsidRPr="00EF5947">
        <w:rPr>
          <w:rFonts w:hAnsi="Times New Roman" w:cs="Times New Roman"/>
          <w:color w:val="000000"/>
          <w:sz w:val="24"/>
          <w:szCs w:val="24"/>
          <w:lang w:val="ru-RU"/>
        </w:rPr>
        <w:t>О, его реорганизацией, с</w:t>
      </w:r>
      <w:r w:rsidR="00F664A7">
        <w:rPr>
          <w:lang w:val="ru-RU"/>
        </w:rPr>
        <w:t xml:space="preserve"> </w:t>
      </w:r>
      <w:r w:rsidRPr="00EF5947">
        <w:rPr>
          <w:rFonts w:hAnsi="Times New Roman" w:cs="Times New Roman"/>
          <w:color w:val="000000"/>
          <w:sz w:val="24"/>
          <w:szCs w:val="24"/>
          <w:lang w:val="ru-RU"/>
        </w:rPr>
        <w:t xml:space="preserve"> участием выборного органа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2.2.1</w:t>
      </w:r>
      <w:r w:rsidR="000A7EB6">
        <w:rPr>
          <w:rFonts w:hAnsi="Times New Roman" w:cs="Times New Roman"/>
          <w:color w:val="000000"/>
          <w:sz w:val="24"/>
          <w:szCs w:val="24"/>
          <w:lang w:val="ru-RU"/>
        </w:rPr>
        <w:t>7</w:t>
      </w:r>
      <w:r w:rsidRPr="00EF5947">
        <w:rPr>
          <w:rFonts w:hAnsi="Times New Roman" w:cs="Times New Roman"/>
          <w:color w:val="000000"/>
          <w:sz w:val="24"/>
          <w:szCs w:val="24"/>
          <w:lang w:val="ru-RU"/>
        </w:rPr>
        <w:t xml:space="preserve">. </w:t>
      </w:r>
      <w:proofErr w:type="gramStart"/>
      <w:r w:rsidRPr="00EF5947">
        <w:rPr>
          <w:rFonts w:hAnsi="Times New Roman" w:cs="Times New Roman"/>
          <w:color w:val="000000"/>
          <w:sz w:val="24"/>
          <w:szCs w:val="24"/>
          <w:lang w:val="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w:t>
      </w:r>
      <w:r w:rsidR="00F664A7">
        <w:rPr>
          <w:lang w:val="ru-RU"/>
        </w:rPr>
        <w:t xml:space="preserve"> </w:t>
      </w:r>
      <w:r w:rsidRPr="00EF5947">
        <w:rPr>
          <w:rFonts w:hAnsi="Times New Roman" w:cs="Times New Roman"/>
          <w:color w:val="000000"/>
          <w:sz w:val="24"/>
          <w:szCs w:val="24"/>
          <w:lang w:val="ru-RU"/>
        </w:rPr>
        <w:t>принимать меры по переводу работника с его письменного согласия на другую имеющуюся у</w:t>
      </w:r>
      <w:r w:rsidR="00F664A7">
        <w:rPr>
          <w:lang w:val="ru-RU"/>
        </w:rPr>
        <w:t xml:space="preserve"> </w:t>
      </w:r>
      <w:r w:rsidRPr="00EF5947">
        <w:rPr>
          <w:rFonts w:hAnsi="Times New Roman" w:cs="Times New Roman"/>
          <w:color w:val="000000"/>
          <w:sz w:val="24"/>
          <w:szCs w:val="24"/>
          <w:lang w:val="ru-RU"/>
        </w:rPr>
        <w:t>работодателя работу (как вакантную должность или работу, соответствующую квалификации работника,</w:t>
      </w:r>
      <w:r w:rsidR="00F664A7">
        <w:rPr>
          <w:lang w:val="ru-RU"/>
        </w:rPr>
        <w:t xml:space="preserve"> </w:t>
      </w:r>
      <w:r w:rsidRPr="00EF5947">
        <w:rPr>
          <w:rFonts w:hAnsi="Times New Roman" w:cs="Times New Roman"/>
          <w:color w:val="000000"/>
          <w:sz w:val="24"/>
          <w:szCs w:val="24"/>
          <w:lang w:val="ru-RU"/>
        </w:rPr>
        <w:t>так и вакантную нижестоящую должность или нижеоплачиваемую работу), которую работник может</w:t>
      </w:r>
      <w:r w:rsidR="00F664A7">
        <w:rPr>
          <w:lang w:val="ru-RU"/>
        </w:rPr>
        <w:t xml:space="preserve"> </w:t>
      </w:r>
      <w:r w:rsidRPr="00EF5947">
        <w:rPr>
          <w:rFonts w:hAnsi="Times New Roman" w:cs="Times New Roman"/>
          <w:color w:val="000000"/>
          <w:sz w:val="24"/>
          <w:szCs w:val="24"/>
          <w:lang w:val="ru-RU"/>
        </w:rPr>
        <w:t>выполнять с учетом его состояния здоровья (ч</w:t>
      </w:r>
      <w:proofErr w:type="gramEnd"/>
      <w:r w:rsidRPr="00EF5947">
        <w:rPr>
          <w:rFonts w:hAnsi="Times New Roman" w:cs="Times New Roman"/>
          <w:color w:val="000000"/>
          <w:sz w:val="24"/>
          <w:szCs w:val="24"/>
          <w:lang w:val="ru-RU"/>
        </w:rPr>
        <w:t xml:space="preserve">. </w:t>
      </w:r>
      <w:proofErr w:type="gramStart"/>
      <w:r w:rsidRPr="00EF5947">
        <w:rPr>
          <w:rFonts w:hAnsi="Times New Roman" w:cs="Times New Roman"/>
          <w:color w:val="000000"/>
          <w:sz w:val="24"/>
          <w:szCs w:val="24"/>
          <w:lang w:val="ru-RU"/>
        </w:rPr>
        <w:t>3 ст. 81 ТК РФ).</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2.3. Выборный орган первичной профсоюзной организации обязуется осуществлять </w:t>
      </w:r>
      <w:proofErr w:type="gramStart"/>
      <w:r w:rsidRPr="00EF5947">
        <w:rPr>
          <w:rFonts w:hAnsi="Times New Roman" w:cs="Times New Roman"/>
          <w:color w:val="000000"/>
          <w:sz w:val="24"/>
          <w:szCs w:val="24"/>
          <w:lang w:val="ru-RU"/>
        </w:rPr>
        <w:t>контроль за</w:t>
      </w:r>
      <w:proofErr w:type="gramEnd"/>
      <w:r w:rsidRPr="00EF5947">
        <w:rPr>
          <w:rFonts w:hAnsi="Times New Roman" w:cs="Times New Roman"/>
          <w:color w:val="000000"/>
          <w:sz w:val="24"/>
          <w:szCs w:val="24"/>
          <w:lang w:val="ru-RU"/>
        </w:rPr>
        <w:t xml:space="preserve"> соблюдением работодателем трудового законодательства и иных нормативных правовых актов,</w:t>
      </w:r>
      <w:r w:rsidR="00F664A7">
        <w:rPr>
          <w:lang w:val="ru-RU"/>
        </w:rPr>
        <w:t xml:space="preserve"> </w:t>
      </w:r>
      <w:r w:rsidRPr="00EF5947">
        <w:rPr>
          <w:rFonts w:hAnsi="Times New Roman" w:cs="Times New Roman"/>
          <w:color w:val="000000"/>
          <w:sz w:val="24"/>
          <w:szCs w:val="24"/>
          <w:lang w:val="ru-RU"/>
        </w:rPr>
        <w:t>содержащих нормы трудового права, соглашений, локальных нормативных актов, настоящего</w:t>
      </w:r>
      <w:r w:rsidR="00F664A7">
        <w:rPr>
          <w:lang w:val="ru-RU"/>
        </w:rPr>
        <w:t xml:space="preserve"> </w:t>
      </w:r>
      <w:r w:rsidRPr="00EF5947">
        <w:rPr>
          <w:rFonts w:hAnsi="Times New Roman" w:cs="Times New Roman"/>
          <w:color w:val="000000"/>
          <w:sz w:val="24"/>
          <w:szCs w:val="24"/>
          <w:lang w:val="ru-RU"/>
        </w:rPr>
        <w:t>коллективного договора при заключении, изменении и расторжении трудовых договоров с работниками.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b/>
          <w:bCs/>
          <w:color w:val="000000"/>
          <w:sz w:val="24"/>
          <w:szCs w:val="24"/>
        </w:rPr>
        <w:t>III</w:t>
      </w:r>
      <w:r w:rsidRPr="00EF5947">
        <w:rPr>
          <w:rFonts w:hAnsi="Times New Roman" w:cs="Times New Roman"/>
          <w:b/>
          <w:bCs/>
          <w:color w:val="000000"/>
          <w:sz w:val="24"/>
          <w:szCs w:val="24"/>
          <w:lang w:val="ru-RU"/>
        </w:rPr>
        <w:t>. Рабочее время и время отдыха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 Стороны пришли к соглашению о том, что:</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3.1. </w:t>
      </w:r>
      <w:proofErr w:type="gramStart"/>
      <w:r w:rsidRPr="00EF5947">
        <w:rPr>
          <w:rFonts w:hAnsi="Times New Roman" w:cs="Times New Roman"/>
          <w:color w:val="000000"/>
          <w:sz w:val="24"/>
          <w:szCs w:val="24"/>
          <w:lang w:val="ru-RU"/>
        </w:rPr>
        <w:t>В соответствии с требованиями трудового законодательства и иных нормативных правовых актов,</w:t>
      </w:r>
      <w:r w:rsidR="00F664A7">
        <w:rPr>
          <w:lang w:val="ru-RU"/>
        </w:rPr>
        <w:t xml:space="preserve"> </w:t>
      </w:r>
      <w:r w:rsidRPr="00EF5947">
        <w:rPr>
          <w:rFonts w:hAnsi="Times New Roman" w:cs="Times New Roman"/>
          <w:color w:val="000000"/>
          <w:sz w:val="24"/>
          <w:szCs w:val="24"/>
          <w:lang w:val="ru-RU"/>
        </w:rPr>
        <w:t>содержащих нормы трудового права, а также соглашений режим рабочего времени и времени отдыха</w:t>
      </w:r>
      <w:r w:rsidR="00F664A7">
        <w:rPr>
          <w:lang w:val="ru-RU"/>
        </w:rPr>
        <w:t xml:space="preserve"> </w:t>
      </w:r>
      <w:r w:rsidRPr="00EF5947">
        <w:rPr>
          <w:rFonts w:hAnsi="Times New Roman" w:cs="Times New Roman"/>
          <w:color w:val="000000"/>
          <w:sz w:val="24"/>
          <w:szCs w:val="24"/>
          <w:lang w:val="ru-RU"/>
        </w:rPr>
        <w:t xml:space="preserve">работников </w:t>
      </w:r>
      <w:r w:rsidR="00FA1932">
        <w:rPr>
          <w:rFonts w:hAnsi="Times New Roman" w:cs="Times New Roman"/>
          <w:color w:val="000000"/>
          <w:sz w:val="24"/>
          <w:szCs w:val="24"/>
          <w:lang w:val="ru-RU"/>
        </w:rPr>
        <w:t>О</w:t>
      </w:r>
      <w:r w:rsidRPr="00EF5947">
        <w:rPr>
          <w:rFonts w:hAnsi="Times New Roman" w:cs="Times New Roman"/>
          <w:color w:val="000000"/>
          <w:sz w:val="24"/>
          <w:szCs w:val="24"/>
          <w:lang w:val="ru-RU"/>
        </w:rPr>
        <w:t>О определяется настоящим коллективным договором, правилами трудового распорядка</w:t>
      </w:r>
      <w:r w:rsidR="00FA1932">
        <w:rPr>
          <w:rFonts w:hAnsi="Times New Roman" w:cs="Times New Roman"/>
          <w:color w:val="000000"/>
          <w:sz w:val="24"/>
          <w:szCs w:val="24"/>
          <w:lang w:val="ru-RU"/>
        </w:rPr>
        <w:t xml:space="preserve"> (Приложение №1)</w:t>
      </w:r>
      <w:r w:rsidRPr="00EF5947">
        <w:rPr>
          <w:rFonts w:hAnsi="Times New Roman" w:cs="Times New Roman"/>
          <w:color w:val="000000"/>
          <w:sz w:val="24"/>
          <w:szCs w:val="24"/>
          <w:lang w:val="ru-RU"/>
        </w:rPr>
        <w:t>,</w:t>
      </w:r>
      <w:r w:rsidR="00F664A7">
        <w:rPr>
          <w:lang w:val="ru-RU"/>
        </w:rPr>
        <w:t xml:space="preserve"> </w:t>
      </w:r>
      <w:r w:rsidRPr="00EF5947">
        <w:rPr>
          <w:rFonts w:hAnsi="Times New Roman" w:cs="Times New Roman"/>
          <w:color w:val="000000"/>
          <w:sz w:val="24"/>
          <w:szCs w:val="24"/>
          <w:lang w:val="ru-RU"/>
        </w:rPr>
        <w:t>иными локальными нормативными актами, трудовыми договорами, расписанием занятий, годовым</w:t>
      </w:r>
      <w:r w:rsidR="00F664A7">
        <w:rPr>
          <w:lang w:val="ru-RU"/>
        </w:rPr>
        <w:t xml:space="preserve"> </w:t>
      </w:r>
      <w:r w:rsidRPr="00EF5947">
        <w:rPr>
          <w:rFonts w:hAnsi="Times New Roman" w:cs="Times New Roman"/>
          <w:color w:val="000000"/>
          <w:sz w:val="24"/>
          <w:szCs w:val="24"/>
          <w:lang w:val="ru-RU"/>
        </w:rPr>
        <w:t>календарным учебным графиком, графиками работы (графиками сменности), согласованными с</w:t>
      </w:r>
      <w:r w:rsidR="00F664A7">
        <w:rPr>
          <w:lang w:val="ru-RU"/>
        </w:rPr>
        <w:t xml:space="preserve"> </w:t>
      </w:r>
      <w:r w:rsidRPr="00EF5947">
        <w:rPr>
          <w:rFonts w:hAnsi="Times New Roman" w:cs="Times New Roman"/>
          <w:color w:val="000000"/>
          <w:sz w:val="24"/>
          <w:szCs w:val="24"/>
          <w:lang w:val="ru-RU"/>
        </w:rPr>
        <w:t>выборным органом первичной профсоюзной организации.</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3.2. Для руководителя, заместителей руководителя, руководителей структурных подразделений,</w:t>
      </w:r>
      <w:r w:rsidR="00F664A7">
        <w:rPr>
          <w:lang w:val="ru-RU"/>
        </w:rPr>
        <w:t xml:space="preserve"> </w:t>
      </w:r>
      <w:r w:rsidRPr="00EF5947">
        <w:rPr>
          <w:rFonts w:hAnsi="Times New Roman" w:cs="Times New Roman"/>
          <w:color w:val="000000"/>
          <w:sz w:val="24"/>
          <w:szCs w:val="24"/>
          <w:lang w:val="ru-RU"/>
        </w:rPr>
        <w:t>работников из числа административно-хозяйственного, учебно-вспомогательного и обслуживающего</w:t>
      </w:r>
      <w:r w:rsidR="00F664A7">
        <w:rPr>
          <w:lang w:val="ru-RU"/>
        </w:rPr>
        <w:t xml:space="preserve"> </w:t>
      </w:r>
      <w:r w:rsidRPr="00EF5947">
        <w:rPr>
          <w:rFonts w:hAnsi="Times New Roman" w:cs="Times New Roman"/>
          <w:color w:val="000000"/>
          <w:sz w:val="24"/>
          <w:szCs w:val="24"/>
          <w:lang w:val="ru-RU"/>
        </w:rPr>
        <w:t>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3.3. Для работников и руководителей организации, расположенной в сельской местности, женщин</w:t>
      </w:r>
      <w:r w:rsidR="00F664A7">
        <w:rPr>
          <w:lang w:val="ru-RU"/>
        </w:rPr>
        <w:t xml:space="preserve"> </w:t>
      </w:r>
      <w:r w:rsidRPr="00EF5947">
        <w:rPr>
          <w:rFonts w:hAnsi="Times New Roman" w:cs="Times New Roman"/>
          <w:color w:val="000000"/>
          <w:sz w:val="24"/>
          <w:szCs w:val="24"/>
          <w:lang w:val="ru-RU"/>
        </w:rPr>
        <w:t>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3.4. Для педагогических работников образовательной организации устанавливается сокращенная</w:t>
      </w:r>
      <w:r w:rsidR="00F664A7">
        <w:rPr>
          <w:lang w:val="ru-RU"/>
        </w:rPr>
        <w:t xml:space="preserve"> </w:t>
      </w:r>
      <w:r w:rsidRPr="00EF5947">
        <w:rPr>
          <w:rFonts w:hAnsi="Times New Roman" w:cs="Times New Roman"/>
          <w:color w:val="000000"/>
          <w:sz w:val="24"/>
          <w:szCs w:val="24"/>
          <w:lang w:val="ru-RU"/>
        </w:rPr>
        <w:t>продолжительность рабочего времени – не более 36 часов в неделю.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proofErr w:type="gramStart"/>
      <w:r w:rsidRPr="00EF5947">
        <w:rPr>
          <w:rFonts w:hAnsi="Times New Roman" w:cs="Times New Roman"/>
          <w:color w:val="000000"/>
          <w:sz w:val="24"/>
          <w:szCs w:val="24"/>
          <w:lang w:val="ru-RU"/>
        </w:rPr>
        <w:t>В зависимости от должности и (или) специальности педагогических работников с учетом особенностей</w:t>
      </w:r>
      <w:r w:rsidR="00F664A7">
        <w:rPr>
          <w:lang w:val="ru-RU"/>
        </w:rPr>
        <w:t xml:space="preserve"> </w:t>
      </w:r>
      <w:r w:rsidRPr="00EF5947">
        <w:rPr>
          <w:rFonts w:hAnsi="Times New Roman" w:cs="Times New Roman"/>
          <w:color w:val="000000"/>
          <w:sz w:val="24"/>
          <w:szCs w:val="24"/>
          <w:lang w:val="ru-RU"/>
        </w:rPr>
        <w:t>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w:t>
      </w:r>
      <w:r w:rsidR="00F664A7">
        <w:rPr>
          <w:lang w:val="ru-RU"/>
        </w:rPr>
        <w:t xml:space="preserve"> </w:t>
      </w:r>
      <w:r w:rsidRPr="00EF5947">
        <w:rPr>
          <w:rFonts w:hAnsi="Times New Roman" w:cs="Times New Roman"/>
          <w:color w:val="000000"/>
          <w:sz w:val="24"/>
          <w:szCs w:val="24"/>
          <w:lang w:val="ru-RU"/>
        </w:rPr>
        <w:t>основания ее изменения, случаи установления верхнего предела учебной нагрузки педагогических</w:t>
      </w:r>
      <w:r w:rsidR="00F664A7">
        <w:rPr>
          <w:lang w:val="ru-RU"/>
        </w:rPr>
        <w:t xml:space="preserve"> </w:t>
      </w:r>
      <w:r w:rsidRPr="00EF5947">
        <w:rPr>
          <w:rFonts w:hAnsi="Times New Roman" w:cs="Times New Roman"/>
          <w:color w:val="000000"/>
          <w:sz w:val="24"/>
          <w:szCs w:val="24"/>
          <w:lang w:val="ru-RU"/>
        </w:rPr>
        <w:t>работников определяются Министерством образования и науки Российской Федерации.</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3.5. В </w:t>
      </w:r>
      <w:r w:rsidR="00F664A7">
        <w:rPr>
          <w:rFonts w:hAnsi="Times New Roman" w:cs="Times New Roman"/>
          <w:color w:val="000000"/>
          <w:sz w:val="24"/>
          <w:szCs w:val="24"/>
          <w:lang w:val="ru-RU"/>
        </w:rPr>
        <w:t>О</w:t>
      </w:r>
      <w:r w:rsidRPr="00EF5947">
        <w:rPr>
          <w:rFonts w:hAnsi="Times New Roman" w:cs="Times New Roman"/>
          <w:color w:val="000000"/>
          <w:sz w:val="24"/>
          <w:szCs w:val="24"/>
          <w:lang w:val="ru-RU"/>
        </w:rPr>
        <w:t xml:space="preserve">О учебная нагрузка на новый учебный год устанавливается руководителем </w:t>
      </w:r>
      <w:r w:rsidR="00F664A7">
        <w:rPr>
          <w:rFonts w:hAnsi="Times New Roman" w:cs="Times New Roman"/>
          <w:color w:val="000000"/>
          <w:sz w:val="24"/>
          <w:szCs w:val="24"/>
          <w:lang w:val="ru-RU"/>
        </w:rPr>
        <w:t>О</w:t>
      </w:r>
      <w:r w:rsidRPr="00EF5947">
        <w:rPr>
          <w:rFonts w:hAnsi="Times New Roman" w:cs="Times New Roman"/>
          <w:color w:val="000000"/>
          <w:sz w:val="24"/>
          <w:szCs w:val="24"/>
          <w:lang w:val="ru-RU"/>
        </w:rPr>
        <w:t>О по согласованию с выборным органом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Руководитель должен ознакомить педагогических работников </w:t>
      </w:r>
      <w:proofErr w:type="gramStart"/>
      <w:r w:rsidRPr="00EF5947">
        <w:rPr>
          <w:rFonts w:hAnsi="Times New Roman" w:cs="Times New Roman"/>
          <w:color w:val="000000"/>
          <w:sz w:val="24"/>
          <w:szCs w:val="24"/>
          <w:lang w:val="ru-RU"/>
        </w:rPr>
        <w:t>под подпись с предполагаемой учебной</w:t>
      </w:r>
      <w:r w:rsidR="00F664A7">
        <w:rPr>
          <w:lang w:val="ru-RU"/>
        </w:rPr>
        <w:t xml:space="preserve"> </w:t>
      </w:r>
      <w:r w:rsidRPr="00EF5947">
        <w:rPr>
          <w:rFonts w:hAnsi="Times New Roman" w:cs="Times New Roman"/>
          <w:color w:val="000000"/>
          <w:sz w:val="24"/>
          <w:szCs w:val="24"/>
          <w:lang w:val="ru-RU"/>
        </w:rPr>
        <w:t>нагрузкой на новый учебный год в письменном виде до начала</w:t>
      </w:r>
      <w:proofErr w:type="gramEnd"/>
      <w:r w:rsidRPr="00EF5947">
        <w:rPr>
          <w:rFonts w:hAnsi="Times New Roman" w:cs="Times New Roman"/>
          <w:color w:val="000000"/>
          <w:sz w:val="24"/>
          <w:szCs w:val="24"/>
          <w:lang w:val="ru-RU"/>
        </w:rPr>
        <w:t xml:space="preserve"> ежегодного оплачиваемого отпуска.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 xml:space="preserve">3.6. </w:t>
      </w:r>
      <w:proofErr w:type="gramStart"/>
      <w:r w:rsidRPr="00EF5947">
        <w:rPr>
          <w:rFonts w:hAnsi="Times New Roman" w:cs="Times New Roman"/>
          <w:color w:val="000000"/>
          <w:sz w:val="24"/>
          <w:szCs w:val="24"/>
          <w:lang w:val="ru-RU"/>
        </w:rPr>
        <w:t>Учебная нагрузка на новый учебный год работникам, ведущим преподавательскую работу помимо</w:t>
      </w:r>
      <w:r w:rsidR="00F664A7">
        <w:rPr>
          <w:lang w:val="ru-RU"/>
        </w:rPr>
        <w:t xml:space="preserve"> </w:t>
      </w:r>
      <w:r w:rsidRPr="00EF5947">
        <w:rPr>
          <w:rFonts w:hAnsi="Times New Roman" w:cs="Times New Roman"/>
          <w:color w:val="000000"/>
          <w:sz w:val="24"/>
          <w:szCs w:val="24"/>
          <w:lang w:val="ru-RU"/>
        </w:rPr>
        <w:t>основной работы (руководителям образовательных организаций, их заместителям, другим руководящим</w:t>
      </w:r>
      <w:r w:rsidR="00F664A7">
        <w:rPr>
          <w:lang w:val="ru-RU"/>
        </w:rPr>
        <w:t xml:space="preserve"> </w:t>
      </w:r>
      <w:r w:rsidRPr="00EF5947">
        <w:rPr>
          <w:rFonts w:hAnsi="Times New Roman" w:cs="Times New Roman"/>
          <w:color w:val="000000"/>
          <w:sz w:val="24"/>
          <w:szCs w:val="24"/>
          <w:lang w:val="ru-RU"/>
        </w:rPr>
        <w:t>работникам), устанавливается работодателем по согласованию с выборным органом первичной</w:t>
      </w:r>
      <w:r w:rsidR="00F664A7">
        <w:rPr>
          <w:lang w:val="ru-RU"/>
        </w:rPr>
        <w:t xml:space="preserve"> </w:t>
      </w:r>
      <w:r w:rsidRPr="00EF5947">
        <w:rPr>
          <w:rFonts w:hAnsi="Times New Roman" w:cs="Times New Roman"/>
          <w:color w:val="000000"/>
          <w:sz w:val="24"/>
          <w:szCs w:val="24"/>
          <w:lang w:val="ru-RU"/>
        </w:rPr>
        <w:t>профсоюзной организации при условии, если учителя, для которых данное учреждение является местом</w:t>
      </w:r>
      <w:r w:rsidR="00F664A7">
        <w:rPr>
          <w:lang w:val="ru-RU"/>
        </w:rPr>
        <w:t xml:space="preserve"> </w:t>
      </w:r>
      <w:r w:rsidRPr="00EF5947">
        <w:rPr>
          <w:rFonts w:hAnsi="Times New Roman" w:cs="Times New Roman"/>
          <w:color w:val="000000"/>
          <w:sz w:val="24"/>
          <w:szCs w:val="24"/>
          <w:lang w:val="ru-RU"/>
        </w:rPr>
        <w:t xml:space="preserve"> основной работы, обеспечены преподавательской работой по своей специальности в объеме, не менее</w:t>
      </w:r>
      <w:r w:rsidR="00F664A7">
        <w:rPr>
          <w:lang w:val="ru-RU"/>
        </w:rPr>
        <w:t xml:space="preserve"> </w:t>
      </w:r>
      <w:r w:rsidRPr="00EF5947">
        <w:rPr>
          <w:rFonts w:hAnsi="Times New Roman" w:cs="Times New Roman"/>
          <w:color w:val="000000"/>
          <w:sz w:val="24"/>
          <w:szCs w:val="24"/>
          <w:lang w:val="ru-RU"/>
        </w:rPr>
        <w:t>чем на ставку заработной платы.</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3.7. </w:t>
      </w:r>
      <w:proofErr w:type="gramStart"/>
      <w:r w:rsidRPr="00EF5947">
        <w:rPr>
          <w:rFonts w:hAnsi="Times New Roman" w:cs="Times New Roman"/>
          <w:color w:val="000000"/>
          <w:sz w:val="24"/>
          <w:szCs w:val="24"/>
          <w:lang w:val="ru-RU"/>
        </w:rPr>
        <w:t>Изменение условий трудового договора, за исключением изменения трудовой функции</w:t>
      </w:r>
      <w:r w:rsidRPr="00EF5947">
        <w:rPr>
          <w:lang w:val="ru-RU"/>
        </w:rPr>
        <w:br/>
      </w:r>
      <w:r w:rsidRPr="00EF5947">
        <w:rPr>
          <w:rFonts w:hAnsi="Times New Roman" w:cs="Times New Roman"/>
          <w:color w:val="000000"/>
          <w:sz w:val="24"/>
          <w:szCs w:val="24"/>
          <w:lang w:val="ru-RU"/>
        </w:rPr>
        <w:t xml:space="preserve"> педагогического работника образовательной организации, осуществлять только в случаях, когда по</w:t>
      </w:r>
      <w:r w:rsidR="00F664A7">
        <w:rPr>
          <w:lang w:val="ru-RU"/>
        </w:rPr>
        <w:t xml:space="preserve"> </w:t>
      </w:r>
      <w:r w:rsidRPr="00EF5947">
        <w:rPr>
          <w:rFonts w:hAnsi="Times New Roman" w:cs="Times New Roman"/>
          <w:color w:val="000000"/>
          <w:sz w:val="24"/>
          <w:szCs w:val="24"/>
          <w:lang w:val="ru-RU"/>
        </w:rPr>
        <w:t>причинам, связанным с изменением организационных или технологических условий труда (уменьшение</w:t>
      </w:r>
      <w:r w:rsidR="00F664A7">
        <w:rPr>
          <w:lang w:val="ru-RU"/>
        </w:rPr>
        <w:t xml:space="preserve"> </w:t>
      </w:r>
      <w:r w:rsidRPr="00EF5947">
        <w:rPr>
          <w:rFonts w:hAnsi="Times New Roman" w:cs="Times New Roman"/>
          <w:color w:val="000000"/>
          <w:sz w:val="24"/>
          <w:szCs w:val="24"/>
          <w:lang w:val="ru-RU"/>
        </w:rPr>
        <w:t>количества часов по учебным планам и образовательным программам, сокращение количества классо</w:t>
      </w:r>
      <w:r w:rsidR="00F664A7">
        <w:rPr>
          <w:rFonts w:hAnsi="Times New Roman" w:cs="Times New Roman"/>
          <w:color w:val="000000"/>
          <w:sz w:val="24"/>
          <w:szCs w:val="24"/>
          <w:lang w:val="ru-RU"/>
        </w:rPr>
        <w:t xml:space="preserve">в </w:t>
      </w:r>
      <w:r w:rsidRPr="00EF5947">
        <w:rPr>
          <w:rFonts w:hAnsi="Times New Roman" w:cs="Times New Roman"/>
          <w:color w:val="000000"/>
          <w:sz w:val="24"/>
          <w:szCs w:val="24"/>
          <w:lang w:val="ru-RU"/>
        </w:rPr>
        <w:t xml:space="preserve"> или групп продленного дня), определенные сторонами условия трудового договора не могут быть</w:t>
      </w:r>
      <w:r w:rsidR="00F664A7">
        <w:rPr>
          <w:lang w:val="ru-RU"/>
        </w:rPr>
        <w:t xml:space="preserve"> </w:t>
      </w:r>
      <w:r w:rsidRPr="00EF5947">
        <w:rPr>
          <w:rFonts w:hAnsi="Times New Roman" w:cs="Times New Roman"/>
          <w:color w:val="000000"/>
          <w:sz w:val="24"/>
          <w:szCs w:val="24"/>
          <w:lang w:val="ru-RU"/>
        </w:rPr>
        <w:t>сохранены.</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3.8. При установлении учителям, для которых </w:t>
      </w:r>
      <w:r w:rsidR="00F664A7">
        <w:rPr>
          <w:rFonts w:hAnsi="Times New Roman" w:cs="Times New Roman"/>
          <w:color w:val="000000"/>
          <w:sz w:val="24"/>
          <w:szCs w:val="24"/>
          <w:lang w:val="ru-RU"/>
        </w:rPr>
        <w:t>О</w:t>
      </w:r>
      <w:r w:rsidRPr="00EF5947">
        <w:rPr>
          <w:rFonts w:hAnsi="Times New Roman" w:cs="Times New Roman"/>
          <w:color w:val="000000"/>
          <w:sz w:val="24"/>
          <w:szCs w:val="24"/>
          <w:lang w:val="ru-RU"/>
        </w:rPr>
        <w:t>О является местом основной работы, учебной нагрузки</w:t>
      </w:r>
      <w:r w:rsidR="00F664A7">
        <w:rPr>
          <w:lang w:val="ru-RU"/>
        </w:rPr>
        <w:t xml:space="preserve"> </w:t>
      </w:r>
      <w:r w:rsidRPr="00EF5947">
        <w:rPr>
          <w:rFonts w:hAnsi="Times New Roman" w:cs="Times New Roman"/>
          <w:color w:val="000000"/>
          <w:sz w:val="24"/>
          <w:szCs w:val="24"/>
          <w:lang w:val="ru-RU"/>
        </w:rPr>
        <w:t>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пункте 3.7 настоящего раздела.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Объем учебной нагрузки учителей больше или меньше нормы часов за ставку заработной платы</w:t>
      </w:r>
      <w:r w:rsidR="00F664A7">
        <w:rPr>
          <w:lang w:val="ru-RU"/>
        </w:rPr>
        <w:t xml:space="preserve"> </w:t>
      </w:r>
      <w:r w:rsidRPr="00EF5947">
        <w:rPr>
          <w:rFonts w:hAnsi="Times New Roman" w:cs="Times New Roman"/>
          <w:color w:val="000000"/>
          <w:sz w:val="24"/>
          <w:szCs w:val="24"/>
          <w:lang w:val="ru-RU"/>
        </w:rPr>
        <w:t>устанавливается только с их письменного согласия.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3.9. </w:t>
      </w:r>
      <w:proofErr w:type="gramStart"/>
      <w:r w:rsidRPr="00EF5947">
        <w:rPr>
          <w:rFonts w:hAnsi="Times New Roman" w:cs="Times New Roman"/>
          <w:color w:val="000000"/>
          <w:sz w:val="24"/>
          <w:szCs w:val="24"/>
          <w:lang w:val="ru-RU"/>
        </w:rPr>
        <w:t>Учебная нагрузка педагогическим работникам, находящимся к началу учебного года в отпуске по</w:t>
      </w:r>
      <w:r w:rsidR="00F664A7">
        <w:rPr>
          <w:lang w:val="ru-RU"/>
        </w:rPr>
        <w:t xml:space="preserve"> </w:t>
      </w:r>
      <w:r w:rsidRPr="00EF5947">
        <w:rPr>
          <w:rFonts w:hAnsi="Times New Roman" w:cs="Times New Roman"/>
          <w:color w:val="000000"/>
          <w:sz w:val="24"/>
          <w:szCs w:val="24"/>
          <w:lang w:val="ru-RU"/>
        </w:rPr>
        <w:t>уходу за ребенком до достижения им возраста трех лет либо в ином отпуске, устанавливается при</w:t>
      </w:r>
      <w:r w:rsidR="00F664A7">
        <w:rPr>
          <w:lang w:val="ru-RU"/>
        </w:rPr>
        <w:t xml:space="preserve"> </w:t>
      </w:r>
      <w:r w:rsidRPr="00EF5947">
        <w:rPr>
          <w:rFonts w:hAnsi="Times New Roman" w:cs="Times New Roman"/>
          <w:color w:val="000000"/>
          <w:sz w:val="24"/>
          <w:szCs w:val="24"/>
          <w:lang w:val="ru-RU"/>
        </w:rPr>
        <w:t xml:space="preserve">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3.10. В дни работы к дежурству по образовательной организации педагогические работники привлекаются не ранее чем за</w:t>
      </w:r>
      <w:r w:rsidR="00F664A7">
        <w:rPr>
          <w:rFonts w:hAnsi="Times New Roman" w:cs="Times New Roman"/>
          <w:color w:val="000000"/>
          <w:sz w:val="24"/>
          <w:szCs w:val="24"/>
          <w:lang w:val="ru-RU"/>
        </w:rPr>
        <w:t xml:space="preserve"> 15</w:t>
      </w:r>
      <w:r w:rsidRPr="00EF5947">
        <w:rPr>
          <w:rFonts w:hAnsi="Times New Roman" w:cs="Times New Roman"/>
          <w:color w:val="000000"/>
          <w:sz w:val="24"/>
          <w:szCs w:val="24"/>
          <w:lang w:val="ru-RU"/>
        </w:rPr>
        <w:t xml:space="preserve"> минут до начала учебных занятий и не позднее</w:t>
      </w:r>
      <w:r w:rsidR="00F664A7">
        <w:rPr>
          <w:rFonts w:hAnsi="Times New Roman" w:cs="Times New Roman"/>
          <w:color w:val="000000"/>
          <w:sz w:val="24"/>
          <w:szCs w:val="24"/>
          <w:lang w:val="ru-RU"/>
        </w:rPr>
        <w:t xml:space="preserve"> 15</w:t>
      </w:r>
      <w:r w:rsidRPr="00EF5947">
        <w:rPr>
          <w:rFonts w:hAnsi="Times New Roman" w:cs="Times New Roman"/>
          <w:color w:val="000000"/>
          <w:sz w:val="24"/>
          <w:szCs w:val="24"/>
          <w:lang w:val="ru-RU"/>
        </w:rPr>
        <w:t xml:space="preserve"> минут после</w:t>
      </w:r>
      <w:r w:rsidR="00F664A7">
        <w:rPr>
          <w:lang w:val="ru-RU"/>
        </w:rPr>
        <w:t xml:space="preserve"> </w:t>
      </w:r>
      <w:r w:rsidRPr="00EF5947">
        <w:rPr>
          <w:rFonts w:hAnsi="Times New Roman" w:cs="Times New Roman"/>
          <w:color w:val="000000"/>
          <w:sz w:val="24"/>
          <w:szCs w:val="24"/>
          <w:lang w:val="ru-RU"/>
        </w:rPr>
        <w:t>окончания их последнего учебного занятия.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3.11. </w:t>
      </w:r>
      <w:proofErr w:type="gramStart"/>
      <w:r w:rsidRPr="00EF5947">
        <w:rPr>
          <w:rFonts w:hAnsi="Times New Roman" w:cs="Times New Roman"/>
          <w:color w:val="000000"/>
          <w:sz w:val="24"/>
          <w:szCs w:val="24"/>
          <w:lang w:val="ru-RU"/>
        </w:rPr>
        <w:t>Привлечение педагогических работников в каникулярный период, не совпадающий с их ежегодным</w:t>
      </w:r>
      <w:r w:rsidR="00F664A7">
        <w:rPr>
          <w:lang w:val="ru-RU"/>
        </w:rPr>
        <w:t xml:space="preserve"> </w:t>
      </w:r>
      <w:r w:rsidRPr="00EF5947">
        <w:rPr>
          <w:rFonts w:hAnsi="Times New Roman" w:cs="Times New Roman"/>
          <w:color w:val="000000"/>
          <w:sz w:val="24"/>
          <w:szCs w:val="24"/>
          <w:lang w:val="ru-RU"/>
        </w:rPr>
        <w:t>оплачиваемым отпуском, к работе в оздоровительных лагерях и других оздоровительных</w:t>
      </w:r>
      <w:r w:rsidR="00F664A7">
        <w:rPr>
          <w:lang w:val="ru-RU"/>
        </w:rPr>
        <w:t xml:space="preserve"> </w:t>
      </w:r>
      <w:r w:rsidRPr="00EF5947">
        <w:rPr>
          <w:rFonts w:hAnsi="Times New Roman" w:cs="Times New Roman"/>
          <w:color w:val="000000"/>
          <w:sz w:val="24"/>
          <w:szCs w:val="24"/>
          <w:lang w:val="ru-RU"/>
        </w:rPr>
        <w:t>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w:t>
      </w:r>
      <w:r w:rsidR="00F664A7">
        <w:rPr>
          <w:lang w:val="ru-RU"/>
        </w:rPr>
        <w:t xml:space="preserve"> </w:t>
      </w:r>
      <w:r w:rsidRPr="00EF5947">
        <w:rPr>
          <w:rFonts w:hAnsi="Times New Roman" w:cs="Times New Roman"/>
          <w:color w:val="000000"/>
          <w:sz w:val="24"/>
          <w:szCs w:val="24"/>
          <w:lang w:val="ru-RU"/>
        </w:rPr>
        <w:t>местность может иметь место только с согласия работников.</w:t>
      </w:r>
      <w:proofErr w:type="gramEnd"/>
      <w:r w:rsidRPr="00EF5947">
        <w:rPr>
          <w:rFonts w:hAnsi="Times New Roman" w:cs="Times New Roman"/>
          <w:color w:val="000000"/>
          <w:sz w:val="24"/>
          <w:szCs w:val="24"/>
          <w:lang w:val="ru-RU"/>
        </w:rPr>
        <w:t xml:space="preserve"> Режим рабочего времени указанных</w:t>
      </w:r>
      <w:r w:rsidR="00F664A7">
        <w:rPr>
          <w:lang w:val="ru-RU"/>
        </w:rPr>
        <w:t xml:space="preserve"> </w:t>
      </w:r>
      <w:r w:rsidRPr="00EF5947">
        <w:rPr>
          <w:rFonts w:hAnsi="Times New Roman" w:cs="Times New Roman"/>
          <w:color w:val="000000"/>
          <w:sz w:val="24"/>
          <w:szCs w:val="24"/>
          <w:lang w:val="ru-RU"/>
        </w:rPr>
        <w:t>работников устанавливается с учетом выполняемой работы.</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3.12. Режим рабочего времени устанавливается для работников правилами трудового распорядка и</w:t>
      </w:r>
      <w:r w:rsidR="00F664A7">
        <w:rPr>
          <w:lang w:val="ru-RU"/>
        </w:rPr>
        <w:t xml:space="preserve"> </w:t>
      </w:r>
      <w:r w:rsidRPr="00EF5947">
        <w:rPr>
          <w:rFonts w:hAnsi="Times New Roman" w:cs="Times New Roman"/>
          <w:color w:val="000000"/>
          <w:sz w:val="24"/>
          <w:szCs w:val="24"/>
          <w:lang w:val="ru-RU"/>
        </w:rPr>
        <w:t>трудовыми договорами.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Общим выходным днем является воскресенье.</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3.13. Составление расписания учебных занятий осуществляется с учетом рационального использования</w:t>
      </w:r>
      <w:r w:rsidR="00F664A7">
        <w:rPr>
          <w:lang w:val="ru-RU"/>
        </w:rPr>
        <w:t xml:space="preserve"> </w:t>
      </w:r>
      <w:r w:rsidRPr="00EF5947">
        <w:rPr>
          <w:rFonts w:hAnsi="Times New Roman" w:cs="Times New Roman"/>
          <w:color w:val="000000"/>
          <w:sz w:val="24"/>
          <w:szCs w:val="24"/>
          <w:lang w:val="ru-RU"/>
        </w:rPr>
        <w:t>рабочего времени учителя.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При составлении расписаний учебных занятий при наличии возможности учителям предусматриваетс</w:t>
      </w:r>
      <w:r w:rsidR="00F664A7">
        <w:rPr>
          <w:rFonts w:hAnsi="Times New Roman" w:cs="Times New Roman"/>
          <w:color w:val="000000"/>
          <w:sz w:val="24"/>
          <w:szCs w:val="24"/>
          <w:lang w:val="ru-RU"/>
        </w:rPr>
        <w:t xml:space="preserve">я </w:t>
      </w:r>
      <w:r w:rsidRPr="00EF5947">
        <w:rPr>
          <w:rFonts w:hAnsi="Times New Roman" w:cs="Times New Roman"/>
          <w:color w:val="000000"/>
          <w:sz w:val="24"/>
          <w:szCs w:val="24"/>
          <w:lang w:val="ru-RU"/>
        </w:rPr>
        <w:t xml:space="preserve"> один свободный день в неделю.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трудового распорядка, трудовыми договорами, должностными инструкциями.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3.14. Периоды каникул, не совпадающие с ежегодными оплачиваемыми отпусками педагогических</w:t>
      </w:r>
      <w:r w:rsidR="00F664A7">
        <w:rPr>
          <w:lang w:val="ru-RU"/>
        </w:rPr>
        <w:t xml:space="preserve"> </w:t>
      </w:r>
      <w:r w:rsidRPr="00EF5947">
        <w:rPr>
          <w:rFonts w:hAnsi="Times New Roman" w:cs="Times New Roman"/>
          <w:color w:val="000000"/>
          <w:sz w:val="24"/>
          <w:szCs w:val="24"/>
          <w:lang w:val="ru-RU"/>
        </w:rPr>
        <w:t>работников, а также периоды отмены учебных занятий являются для них рабочим временем. В</w:t>
      </w:r>
      <w:r w:rsidR="00F664A7">
        <w:rPr>
          <w:lang w:val="ru-RU"/>
        </w:rPr>
        <w:t xml:space="preserve"> </w:t>
      </w:r>
      <w:r w:rsidRPr="00EF5947">
        <w:rPr>
          <w:rFonts w:hAnsi="Times New Roman" w:cs="Times New Roman"/>
          <w:color w:val="000000"/>
          <w:sz w:val="24"/>
          <w:szCs w:val="24"/>
          <w:lang w:val="ru-RU"/>
        </w:rPr>
        <w:t>каникулярный период учителя осуществляют педагогическую, методическую, организационную работу,</w:t>
      </w:r>
      <w:r w:rsidR="00F664A7">
        <w:rPr>
          <w:lang w:val="ru-RU"/>
        </w:rPr>
        <w:t xml:space="preserve"> </w:t>
      </w:r>
      <w:r w:rsidRPr="00EF5947">
        <w:rPr>
          <w:rFonts w:hAnsi="Times New Roman" w:cs="Times New Roman"/>
          <w:color w:val="000000"/>
          <w:sz w:val="24"/>
          <w:szCs w:val="24"/>
          <w:lang w:val="ru-RU"/>
        </w:rPr>
        <w:t>связанную с реализацией образовательной программы, в пределах нормируемой части их рабочего</w:t>
      </w:r>
      <w:r w:rsidR="00F664A7">
        <w:rPr>
          <w:lang w:val="ru-RU"/>
        </w:rPr>
        <w:t xml:space="preserve"> </w:t>
      </w:r>
      <w:r w:rsidRPr="00EF5947">
        <w:rPr>
          <w:rFonts w:hAnsi="Times New Roman" w:cs="Times New Roman"/>
          <w:color w:val="000000"/>
          <w:sz w:val="24"/>
          <w:szCs w:val="24"/>
          <w:lang w:val="ru-RU"/>
        </w:rPr>
        <w:t xml:space="preserve">времени (установленного объема учебной нагрузки), определенной им до начала каникул, с сохранением заработной платы в </w:t>
      </w:r>
      <w:r w:rsidRPr="00EF5947">
        <w:rPr>
          <w:rFonts w:hAnsi="Times New Roman" w:cs="Times New Roman"/>
          <w:color w:val="000000"/>
          <w:sz w:val="24"/>
          <w:szCs w:val="24"/>
          <w:lang w:val="ru-RU"/>
        </w:rPr>
        <w:lastRenderedPageBreak/>
        <w:t xml:space="preserve">установленном порядке. График работы в период каникул утверждается приказом руководителя </w:t>
      </w:r>
      <w:r w:rsidR="00F664A7">
        <w:rPr>
          <w:rFonts w:hAnsi="Times New Roman" w:cs="Times New Roman"/>
          <w:color w:val="000000"/>
          <w:sz w:val="24"/>
          <w:szCs w:val="24"/>
          <w:lang w:val="ru-RU"/>
        </w:rPr>
        <w:t>О</w:t>
      </w:r>
      <w:r w:rsidRPr="00EF5947">
        <w:rPr>
          <w:rFonts w:hAnsi="Times New Roman" w:cs="Times New Roman"/>
          <w:color w:val="000000"/>
          <w:sz w:val="24"/>
          <w:szCs w:val="24"/>
          <w:lang w:val="ru-RU"/>
        </w:rPr>
        <w:t>О по согласованию с выборным органом первичной</w:t>
      </w:r>
      <w:r w:rsidR="00F664A7">
        <w:rPr>
          <w:lang w:val="ru-RU"/>
        </w:rPr>
        <w:t xml:space="preserve"> </w:t>
      </w:r>
      <w:r w:rsidRPr="00EF5947">
        <w:rPr>
          <w:rFonts w:hAnsi="Times New Roman" w:cs="Times New Roman"/>
          <w:color w:val="000000"/>
          <w:sz w:val="24"/>
          <w:szCs w:val="24"/>
          <w:lang w:val="ru-RU"/>
        </w:rPr>
        <w:t>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3.15. Привлечение работодателем работников к работе в сверхурочное время допускается только с</w:t>
      </w:r>
      <w:r w:rsidR="00F664A7">
        <w:rPr>
          <w:lang w:val="ru-RU"/>
        </w:rPr>
        <w:t xml:space="preserve"> </w:t>
      </w:r>
      <w:r w:rsidRPr="00EF5947">
        <w:rPr>
          <w:rFonts w:hAnsi="Times New Roman" w:cs="Times New Roman"/>
          <w:color w:val="000000"/>
          <w:sz w:val="24"/>
          <w:szCs w:val="24"/>
          <w:lang w:val="ru-RU"/>
        </w:rPr>
        <w:t>письменного согласия работника и компенсируется в соответствии с трудовым законодательством.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Работодатель может привлекать работников к сверхурочным работам в соответствии со статьей</w:t>
      </w:r>
      <w:r>
        <w:rPr>
          <w:rFonts w:hAnsi="Times New Roman" w:cs="Times New Roman"/>
          <w:color w:val="000000"/>
          <w:sz w:val="24"/>
          <w:szCs w:val="24"/>
        </w:rPr>
        <w:t> </w:t>
      </w:r>
      <w:r w:rsidRPr="00EF5947">
        <w:rPr>
          <w:rFonts w:hAnsi="Times New Roman" w:cs="Times New Roman"/>
          <w:color w:val="000000"/>
          <w:sz w:val="24"/>
          <w:szCs w:val="24"/>
          <w:lang w:val="ru-RU"/>
        </w:rPr>
        <w:t>99 ТК РФ только с предварительного согласия выборного органа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К работе в сверхурочное время не допускаются беременные женщины, работники в возрасте до 18 лет,</w:t>
      </w:r>
      <w:r w:rsidR="00F664A7">
        <w:rPr>
          <w:lang w:val="ru-RU"/>
        </w:rPr>
        <w:t xml:space="preserve"> </w:t>
      </w:r>
      <w:r w:rsidRPr="00EF5947">
        <w:rPr>
          <w:rFonts w:hAnsi="Times New Roman" w:cs="Times New Roman"/>
          <w:color w:val="000000"/>
          <w:sz w:val="24"/>
          <w:szCs w:val="24"/>
          <w:lang w:val="ru-RU"/>
        </w:rPr>
        <w:t xml:space="preserve"> работники других категорий в соответствии с ТК РФ и иными федеральными законами.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3.16. Работодатель обязан согласовывать с выборным органом первичной профсоюзной организации</w:t>
      </w:r>
      <w:r w:rsidR="00F664A7">
        <w:rPr>
          <w:lang w:val="ru-RU"/>
        </w:rPr>
        <w:t xml:space="preserve"> </w:t>
      </w:r>
      <w:r w:rsidRPr="00EF5947">
        <w:rPr>
          <w:rFonts w:hAnsi="Times New Roman" w:cs="Times New Roman"/>
          <w:color w:val="000000"/>
          <w:sz w:val="24"/>
          <w:szCs w:val="24"/>
          <w:lang w:val="ru-RU"/>
        </w:rPr>
        <w:t>перечень должностей работников с ненормированным рабочим днем.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образовательной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Без согласия работников допускается привлечение их к работе в случаях, определенных частью</w:t>
      </w:r>
      <w:r>
        <w:rPr>
          <w:rFonts w:hAnsi="Times New Roman" w:cs="Times New Roman"/>
          <w:color w:val="000000"/>
          <w:sz w:val="24"/>
          <w:szCs w:val="24"/>
        </w:rPr>
        <w:t> </w:t>
      </w:r>
      <w:r w:rsidRPr="00EF5947">
        <w:rPr>
          <w:rFonts w:hAnsi="Times New Roman" w:cs="Times New Roman"/>
          <w:color w:val="000000"/>
          <w:sz w:val="24"/>
          <w:szCs w:val="24"/>
          <w:lang w:val="ru-RU"/>
        </w:rPr>
        <w:t>3 статьи 113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w:t>
      </w:r>
      <w:r w:rsidR="005926F2">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Привлечение работника к работе в выходные и нерабочие праздничные дни производится по письменному распоряжению работодателя.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соблюдением статей 60, 97 и 99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3.19. 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 образовательной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Перерыв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w:t>
      </w:r>
      <w:r w:rsidR="00F664A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договором.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Для педагогических работников, выполняющих свои обязанности непрерывно в течение рабочего дня, перерыв</w:t>
      </w:r>
      <w:r w:rsidR="00F664A7">
        <w:rPr>
          <w:lang w:val="ru-RU"/>
        </w:rPr>
        <w:t xml:space="preserve"> </w:t>
      </w:r>
      <w:r w:rsidRPr="00EF5947">
        <w:rPr>
          <w:rFonts w:hAnsi="Times New Roman" w:cs="Times New Roman"/>
          <w:color w:val="000000"/>
          <w:sz w:val="24"/>
          <w:szCs w:val="24"/>
          <w:lang w:val="ru-RU"/>
        </w:rPr>
        <w:t>для приема пищи не устанавливается: возможность приема пищи обеспечивается одновременно вместе с</w:t>
      </w:r>
      <w:r w:rsidR="00F664A7">
        <w:rPr>
          <w:lang w:val="ru-RU"/>
        </w:rPr>
        <w:t xml:space="preserve"> </w:t>
      </w:r>
      <w:r w:rsidRPr="00EF5947">
        <w:rPr>
          <w:rFonts w:hAnsi="Times New Roman" w:cs="Times New Roman"/>
          <w:color w:val="000000"/>
          <w:sz w:val="24"/>
          <w:szCs w:val="24"/>
          <w:lang w:val="ru-RU"/>
        </w:rPr>
        <w:t>обучающимися, воспитанниками.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3.20. Педагогическим работникам предоставляется ежегодный основной удлиненный оплачиваемый</w:t>
      </w:r>
      <w:r w:rsidR="00F664A7">
        <w:rPr>
          <w:lang w:val="ru-RU"/>
        </w:rPr>
        <w:t xml:space="preserve"> </w:t>
      </w:r>
      <w:r w:rsidRPr="00EF5947">
        <w:rPr>
          <w:rFonts w:hAnsi="Times New Roman" w:cs="Times New Roman"/>
          <w:color w:val="000000"/>
          <w:sz w:val="24"/>
          <w:szCs w:val="24"/>
          <w:lang w:val="ru-RU"/>
        </w:rPr>
        <w:t>отпуск, продолжительность которого устанавливается Правительством Российской Федерации,</w:t>
      </w:r>
      <w:r w:rsidR="00F664A7">
        <w:rPr>
          <w:lang w:val="ru-RU"/>
        </w:rPr>
        <w:t xml:space="preserve"> </w:t>
      </w:r>
      <w:r w:rsidRPr="00EF5947">
        <w:rPr>
          <w:rFonts w:hAnsi="Times New Roman" w:cs="Times New Roman"/>
          <w:color w:val="000000"/>
          <w:sz w:val="24"/>
          <w:szCs w:val="24"/>
          <w:lang w:val="ru-RU"/>
        </w:rPr>
        <w:t xml:space="preserve">остальным </w:t>
      </w:r>
      <w:r w:rsidRPr="000A7EB6">
        <w:rPr>
          <w:rFonts w:hAnsi="Times New Roman" w:cs="Times New Roman"/>
          <w:sz w:val="24"/>
          <w:szCs w:val="24"/>
          <w:lang w:val="ru-RU"/>
        </w:rPr>
        <w:t>работникам предоставляется ежегодный основной оплачиваемый отпуск продолжительностью не менее 28 календарных дней с</w:t>
      </w:r>
      <w:r w:rsidRPr="00EF5947">
        <w:rPr>
          <w:rFonts w:hAnsi="Times New Roman" w:cs="Times New Roman"/>
          <w:color w:val="000000"/>
          <w:sz w:val="24"/>
          <w:szCs w:val="24"/>
          <w:lang w:val="ru-RU"/>
        </w:rPr>
        <w:t xml:space="preserve"> сохранением места работы (должности) и</w:t>
      </w:r>
      <w:r w:rsidR="00F664A7">
        <w:rPr>
          <w:lang w:val="ru-RU"/>
        </w:rPr>
        <w:t xml:space="preserve"> </w:t>
      </w:r>
      <w:r w:rsidRPr="00EF5947">
        <w:rPr>
          <w:rFonts w:hAnsi="Times New Roman" w:cs="Times New Roman"/>
          <w:color w:val="000000"/>
          <w:sz w:val="24"/>
          <w:szCs w:val="24"/>
          <w:lang w:val="ru-RU"/>
        </w:rPr>
        <w:t>среднего заработка.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Отпуск за первый год работы предоставляется работникам по истечении шести месяцев непрерывной</w:t>
      </w:r>
      <w:r w:rsidR="00F664A7">
        <w:rPr>
          <w:lang w:val="ru-RU"/>
        </w:rPr>
        <w:t xml:space="preserve"> </w:t>
      </w:r>
      <w:r w:rsidRPr="00EF5947">
        <w:rPr>
          <w:rFonts w:hAnsi="Times New Roman" w:cs="Times New Roman"/>
          <w:color w:val="000000"/>
          <w:sz w:val="24"/>
          <w:szCs w:val="24"/>
          <w:lang w:val="ru-RU"/>
        </w:rPr>
        <w:t>работы в образовательной организации, за второй и последующий годы работы – в любое время</w:t>
      </w:r>
      <w:r w:rsidR="00F664A7">
        <w:rPr>
          <w:lang w:val="ru-RU"/>
        </w:rPr>
        <w:t xml:space="preserve"> </w:t>
      </w:r>
      <w:r w:rsidRPr="00EF5947">
        <w:rPr>
          <w:rFonts w:hAnsi="Times New Roman" w:cs="Times New Roman"/>
          <w:color w:val="000000"/>
          <w:sz w:val="24"/>
          <w:szCs w:val="24"/>
          <w:lang w:val="ru-RU"/>
        </w:rPr>
        <w:t>рабочего года в соответствии с очередностью предоставления отпусков. По соглашению сторон</w:t>
      </w:r>
      <w:r w:rsidR="00F664A7">
        <w:rPr>
          <w:lang w:val="ru-RU"/>
        </w:rPr>
        <w:t xml:space="preserve"> </w:t>
      </w:r>
      <w:r w:rsidRPr="00EF5947">
        <w:rPr>
          <w:rFonts w:hAnsi="Times New Roman" w:cs="Times New Roman"/>
          <w:color w:val="000000"/>
          <w:sz w:val="24"/>
          <w:szCs w:val="24"/>
          <w:lang w:val="ru-RU"/>
        </w:rPr>
        <w:t>оплачиваемый отпуск может быть предоставлен работникам и до истечения шести месяцев (ст. 122 ТК</w:t>
      </w:r>
      <w:r w:rsidR="00F664A7">
        <w:rPr>
          <w:lang w:val="ru-RU"/>
        </w:rPr>
        <w:t xml:space="preserve"> </w:t>
      </w:r>
      <w:r w:rsidRPr="00EF5947">
        <w:rPr>
          <w:rFonts w:hAnsi="Times New Roman" w:cs="Times New Roman"/>
          <w:color w:val="000000"/>
          <w:sz w:val="24"/>
          <w:szCs w:val="24"/>
          <w:lang w:val="ru-RU"/>
        </w:rPr>
        <w:t>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При предоставлении ежегодного отпуска педагогическим работникам за первый год работы в</w:t>
      </w:r>
      <w:r w:rsidR="000A7EB6">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3.21.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Pr="00EF5947">
        <w:rPr>
          <w:rFonts w:hAnsi="Times New Roman" w:cs="Times New Roman"/>
          <w:color w:val="000000"/>
          <w:sz w:val="24"/>
          <w:szCs w:val="24"/>
          <w:lang w:val="ru-RU"/>
        </w:rPr>
        <w:t>позднее</w:t>
      </w:r>
      <w:proofErr w:type="gramEnd"/>
      <w:r w:rsidRPr="00EF5947">
        <w:rPr>
          <w:rFonts w:hAnsi="Times New Roman" w:cs="Times New Roman"/>
          <w:color w:val="000000"/>
          <w:sz w:val="24"/>
          <w:szCs w:val="24"/>
          <w:lang w:val="ru-RU"/>
        </w:rPr>
        <w:t xml:space="preserve"> чем за две недели до наступления календарного года.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О времени начала отпуска работник должен быть письменно извещен не </w:t>
      </w:r>
      <w:proofErr w:type="gramStart"/>
      <w:r w:rsidRPr="00EF5947">
        <w:rPr>
          <w:rFonts w:hAnsi="Times New Roman" w:cs="Times New Roman"/>
          <w:color w:val="000000"/>
          <w:sz w:val="24"/>
          <w:szCs w:val="24"/>
          <w:lang w:val="ru-RU"/>
        </w:rPr>
        <w:t>позднее</w:t>
      </w:r>
      <w:proofErr w:type="gramEnd"/>
      <w:r w:rsidRPr="00EF5947">
        <w:rPr>
          <w:rFonts w:hAnsi="Times New Roman" w:cs="Times New Roman"/>
          <w:color w:val="000000"/>
          <w:sz w:val="24"/>
          <w:szCs w:val="24"/>
          <w:lang w:val="ru-RU"/>
        </w:rPr>
        <w:t xml:space="preserve"> чем за две недели до</w:t>
      </w:r>
      <w:r w:rsidR="00F664A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его начала.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Продление, перенесение, разделение и отзыв из оплачиваемого отпуска производится с согласия</w:t>
      </w:r>
      <w:r w:rsidR="00F664A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работника в случаях, предусмотренных статьями 124–125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3.2</w:t>
      </w:r>
      <w:r w:rsidR="007C09C7">
        <w:rPr>
          <w:rFonts w:hAnsi="Times New Roman" w:cs="Times New Roman"/>
          <w:color w:val="000000"/>
          <w:sz w:val="24"/>
          <w:szCs w:val="24"/>
          <w:lang w:val="ru-RU"/>
        </w:rPr>
        <w:t>2</w:t>
      </w:r>
      <w:r w:rsidRPr="00EF5947">
        <w:rPr>
          <w:rFonts w:hAnsi="Times New Roman" w:cs="Times New Roman"/>
          <w:color w:val="000000"/>
          <w:sz w:val="24"/>
          <w:szCs w:val="24"/>
          <w:lang w:val="ru-RU"/>
        </w:rPr>
        <w:t>. При исчислении общей продолжительности ежегодного оплачиваемого отпуска дополнительные</w:t>
      </w:r>
      <w:r w:rsidR="00DC5B17">
        <w:rPr>
          <w:lang w:val="ru-RU"/>
        </w:rPr>
        <w:t xml:space="preserve"> </w:t>
      </w:r>
      <w:r w:rsidRPr="00EF5947">
        <w:rPr>
          <w:rFonts w:hAnsi="Times New Roman" w:cs="Times New Roman"/>
          <w:color w:val="000000"/>
          <w:sz w:val="24"/>
          <w:szCs w:val="24"/>
          <w:lang w:val="ru-RU"/>
        </w:rPr>
        <w:t>оплачиваемые отпуска суммируются с ежегодным основным оплачиваемым отпуском.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3.2</w:t>
      </w:r>
      <w:r w:rsidR="007C09C7">
        <w:rPr>
          <w:rFonts w:hAnsi="Times New Roman" w:cs="Times New Roman"/>
          <w:color w:val="000000"/>
          <w:sz w:val="24"/>
          <w:szCs w:val="24"/>
          <w:lang w:val="ru-RU"/>
        </w:rPr>
        <w:t>3</w:t>
      </w:r>
      <w:r w:rsidRPr="00EF5947">
        <w:rPr>
          <w:rFonts w:hAnsi="Times New Roman" w:cs="Times New Roman"/>
          <w:color w:val="000000"/>
          <w:sz w:val="24"/>
          <w:szCs w:val="24"/>
          <w:lang w:val="ru-RU"/>
        </w:rPr>
        <w:t>. Ежегодный оплачиваемый отпуск продлевается в случае временной нетрудоспособности работника, наступившей во время отпуска.</w:t>
      </w:r>
    </w:p>
    <w:p w:rsidR="00201648" w:rsidRPr="00EF5947" w:rsidRDefault="009E7A4F" w:rsidP="00E87E2D">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3.2</w:t>
      </w:r>
      <w:r w:rsidR="00E87E2D">
        <w:rPr>
          <w:rFonts w:hAnsi="Times New Roman" w:cs="Times New Roman"/>
          <w:color w:val="000000"/>
          <w:sz w:val="24"/>
          <w:szCs w:val="24"/>
          <w:lang w:val="ru-RU"/>
        </w:rPr>
        <w:t>4</w:t>
      </w:r>
      <w:r w:rsidRPr="00EF5947">
        <w:rPr>
          <w:rFonts w:hAnsi="Times New Roman" w:cs="Times New Roman"/>
          <w:color w:val="000000"/>
          <w:sz w:val="24"/>
          <w:szCs w:val="24"/>
          <w:lang w:val="ru-RU"/>
        </w:rPr>
        <w:t>. Исчисление среднего заработка для оплаты ежегодного отпуска производится в соответствии со</w:t>
      </w:r>
      <w:r w:rsidR="00DC5B17">
        <w:rPr>
          <w:lang w:val="ru-RU"/>
        </w:rPr>
        <w:t xml:space="preserve"> </w:t>
      </w:r>
      <w:r w:rsidRPr="00EF5947">
        <w:rPr>
          <w:rFonts w:hAnsi="Times New Roman" w:cs="Times New Roman"/>
          <w:color w:val="000000"/>
          <w:sz w:val="24"/>
          <w:szCs w:val="24"/>
          <w:lang w:val="ru-RU"/>
        </w:rPr>
        <w:t>статьей 139 ТК РФ.</w:t>
      </w:r>
    </w:p>
    <w:p w:rsidR="00201648" w:rsidRPr="00EF5947" w:rsidRDefault="00E87E2D"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3.25</w:t>
      </w:r>
      <w:r w:rsidR="009E7A4F" w:rsidRPr="00EF5947">
        <w:rPr>
          <w:rFonts w:hAnsi="Times New Roman" w:cs="Times New Roman"/>
          <w:color w:val="000000"/>
          <w:sz w:val="24"/>
          <w:szCs w:val="24"/>
          <w:lang w:val="ru-RU"/>
        </w:rPr>
        <w:t>. Отпуска без сохранения заработной платы предоставляются работнику по семейным</w:t>
      </w:r>
      <w:r w:rsidR="009E7A4F" w:rsidRPr="00EF5947">
        <w:rPr>
          <w:lang w:val="ru-RU"/>
        </w:rPr>
        <w:br/>
      </w:r>
      <w:r w:rsidR="009E7A4F" w:rsidRPr="00EF5947">
        <w:rPr>
          <w:rFonts w:hAnsi="Times New Roman" w:cs="Times New Roman"/>
          <w:color w:val="000000"/>
          <w:sz w:val="24"/>
          <w:szCs w:val="24"/>
          <w:lang w:val="ru-RU"/>
        </w:rPr>
        <w:t xml:space="preserve"> обстоятельствам и другим уважительным причинам продолжительностью, определяемой по соглашению между работником и работодателем.</w:t>
      </w:r>
    </w:p>
    <w:p w:rsidR="00201648" w:rsidRPr="00EF5947" w:rsidRDefault="00E87E2D"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3.26</w:t>
      </w:r>
      <w:r w:rsidR="009E7A4F" w:rsidRPr="00EF5947">
        <w:rPr>
          <w:rFonts w:hAnsi="Times New Roman" w:cs="Times New Roman"/>
          <w:color w:val="000000"/>
          <w:sz w:val="24"/>
          <w:szCs w:val="24"/>
          <w:lang w:val="ru-RU"/>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родителям, воспитывающим детей в возрасте до 14 лет, – 14 календарных дней;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в связи с переездом на новое место жительства – три календарных дня;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для проводов детей на военную службу – два календарных дня;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тяжелое заболевание близкого родственника – три календарных дня;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работающим пенсионерам по старости (по возрасту) – до 14 календарных дней в году;</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DC5B1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связанного с прохождением военной службы, – до 14 календарных дней в году;</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работающим инвалидам – до 60 календарных дней в году.</w:t>
      </w:r>
    </w:p>
    <w:p w:rsidR="00201648" w:rsidRPr="00EF5947" w:rsidRDefault="00E87E2D"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3.27</w:t>
      </w:r>
      <w:r w:rsidR="009E7A4F" w:rsidRPr="00EF5947">
        <w:rPr>
          <w:rFonts w:hAnsi="Times New Roman" w:cs="Times New Roman"/>
          <w:color w:val="000000"/>
          <w:sz w:val="24"/>
          <w:szCs w:val="24"/>
          <w:lang w:val="ru-RU"/>
        </w:rPr>
        <w:t>. 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 установленном Министерством</w:t>
      </w:r>
      <w:r w:rsidR="00DC5B17">
        <w:rPr>
          <w:rFonts w:hAnsi="Times New Roman" w:cs="Times New Roman"/>
          <w:color w:val="000000"/>
          <w:sz w:val="24"/>
          <w:szCs w:val="24"/>
          <w:lang w:val="ru-RU"/>
        </w:rPr>
        <w:t xml:space="preserve"> </w:t>
      </w:r>
      <w:r w:rsidR="009E7A4F" w:rsidRPr="00EF5947">
        <w:rPr>
          <w:rFonts w:hAnsi="Times New Roman" w:cs="Times New Roman"/>
          <w:color w:val="000000"/>
          <w:sz w:val="24"/>
          <w:szCs w:val="24"/>
          <w:lang w:val="ru-RU"/>
        </w:rPr>
        <w:t>образования и науки Российской Федерации (</w:t>
      </w:r>
      <w:proofErr w:type="spellStart"/>
      <w:r w:rsidR="009E7A4F" w:rsidRPr="00EF5947">
        <w:rPr>
          <w:rFonts w:hAnsi="Times New Roman" w:cs="Times New Roman"/>
          <w:color w:val="000000"/>
          <w:sz w:val="24"/>
          <w:szCs w:val="24"/>
          <w:lang w:val="ru-RU"/>
        </w:rPr>
        <w:t>подп</w:t>
      </w:r>
      <w:proofErr w:type="spellEnd"/>
      <w:r w:rsidR="009E7A4F" w:rsidRPr="00EF5947">
        <w:rPr>
          <w:rFonts w:hAnsi="Times New Roman" w:cs="Times New Roman"/>
          <w:color w:val="000000"/>
          <w:sz w:val="24"/>
          <w:szCs w:val="24"/>
          <w:lang w:val="ru-RU"/>
        </w:rPr>
        <w:t>. 4 п. 5 ст. 47 Закона от 29 декабря 2012 г. 273-ФЗ «Об образовании в Российской Федерации», ст. 335 ТК РФ).</w:t>
      </w:r>
    </w:p>
    <w:p w:rsidR="00201648" w:rsidRPr="00EF5947" w:rsidRDefault="00E87E2D"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3.28</w:t>
      </w:r>
      <w:r w:rsidR="009E7A4F" w:rsidRPr="00EF5947">
        <w:rPr>
          <w:rFonts w:hAnsi="Times New Roman" w:cs="Times New Roman"/>
          <w:color w:val="000000"/>
          <w:sz w:val="24"/>
          <w:szCs w:val="24"/>
          <w:lang w:val="ru-RU"/>
        </w:rPr>
        <w:t>. Выборный орган первичной профсоюзной организации обязуется:</w:t>
      </w:r>
    </w:p>
    <w:p w:rsidR="00201648" w:rsidRPr="00EF5947" w:rsidRDefault="00E87E2D"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3.28</w:t>
      </w:r>
      <w:r w:rsidR="009E7A4F" w:rsidRPr="00EF5947">
        <w:rPr>
          <w:rFonts w:hAnsi="Times New Roman" w:cs="Times New Roman"/>
          <w:color w:val="000000"/>
          <w:sz w:val="24"/>
          <w:szCs w:val="24"/>
          <w:lang w:val="ru-RU"/>
        </w:rPr>
        <w:t xml:space="preserve">.1. Осуществлять </w:t>
      </w:r>
      <w:proofErr w:type="gramStart"/>
      <w:r w:rsidR="009E7A4F" w:rsidRPr="00EF5947">
        <w:rPr>
          <w:rFonts w:hAnsi="Times New Roman" w:cs="Times New Roman"/>
          <w:color w:val="000000"/>
          <w:sz w:val="24"/>
          <w:szCs w:val="24"/>
          <w:lang w:val="ru-RU"/>
        </w:rPr>
        <w:t>контроль за</w:t>
      </w:r>
      <w:proofErr w:type="gramEnd"/>
      <w:r w:rsidR="009E7A4F" w:rsidRPr="00EF5947">
        <w:rPr>
          <w:rFonts w:hAnsi="Times New Roman" w:cs="Times New Roman"/>
          <w:color w:val="000000"/>
          <w:sz w:val="24"/>
          <w:szCs w:val="24"/>
          <w:lang w:val="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201648" w:rsidRPr="00EF5947" w:rsidRDefault="00E87E2D"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3.28</w:t>
      </w:r>
      <w:r w:rsidR="009E7A4F" w:rsidRPr="00EF5947">
        <w:rPr>
          <w:rFonts w:hAnsi="Times New Roman" w:cs="Times New Roman"/>
          <w:color w:val="000000"/>
          <w:sz w:val="24"/>
          <w:szCs w:val="24"/>
          <w:lang w:val="ru-RU"/>
        </w:rPr>
        <w:t>.2. Предоставлять работодателю мотивированное мнение при принятии локальных нормативных</w:t>
      </w:r>
      <w:r w:rsidR="00DC5B17">
        <w:rPr>
          <w:lang w:val="ru-RU"/>
        </w:rPr>
        <w:t xml:space="preserve"> </w:t>
      </w:r>
      <w:r w:rsidR="009E7A4F" w:rsidRPr="00EF5947">
        <w:rPr>
          <w:rFonts w:hAnsi="Times New Roman" w:cs="Times New Roman"/>
          <w:color w:val="000000"/>
          <w:sz w:val="24"/>
          <w:szCs w:val="24"/>
          <w:lang w:val="ru-RU"/>
        </w:rPr>
        <w:t>актов, регулирующих вопросы рабочего времени и времени отдыха работников, с соблюдением сроков и</w:t>
      </w:r>
      <w:r w:rsidR="00DC5B17">
        <w:rPr>
          <w:lang w:val="ru-RU"/>
        </w:rPr>
        <w:t xml:space="preserve"> </w:t>
      </w:r>
      <w:r w:rsidR="009E7A4F" w:rsidRPr="00EF5947">
        <w:rPr>
          <w:rFonts w:hAnsi="Times New Roman" w:cs="Times New Roman"/>
          <w:color w:val="000000"/>
          <w:sz w:val="24"/>
          <w:szCs w:val="24"/>
          <w:lang w:val="ru-RU"/>
        </w:rPr>
        <w:t>порядка, установленных статьей 372 ТК РФ.</w:t>
      </w:r>
    </w:p>
    <w:p w:rsidR="00201648" w:rsidRPr="00EF5947" w:rsidRDefault="00E87E2D"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3.28</w:t>
      </w:r>
      <w:r w:rsidR="009E7A4F" w:rsidRPr="00EF5947">
        <w:rPr>
          <w:rFonts w:hAnsi="Times New Roman" w:cs="Times New Roman"/>
          <w:color w:val="000000"/>
          <w:sz w:val="24"/>
          <w:szCs w:val="24"/>
          <w:lang w:val="ru-RU"/>
        </w:rPr>
        <w:t>.3. Вносить работодателю представления об устранении выявленных нарушений.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b/>
          <w:bCs/>
          <w:color w:val="000000"/>
          <w:sz w:val="24"/>
          <w:szCs w:val="24"/>
        </w:rPr>
        <w:t>IV</w:t>
      </w:r>
      <w:r w:rsidRPr="00EF5947">
        <w:rPr>
          <w:rFonts w:hAnsi="Times New Roman" w:cs="Times New Roman"/>
          <w:b/>
          <w:bCs/>
          <w:color w:val="000000"/>
          <w:sz w:val="24"/>
          <w:szCs w:val="24"/>
          <w:lang w:val="ru-RU"/>
        </w:rPr>
        <w:t>. Оплата и нормирование труда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4.1. Заработная плата выплачивается работникам за текущий месяц не реже чем каждые полмесяца в денежной форме.</w:t>
      </w:r>
    </w:p>
    <w:p w:rsidR="00E87E2D"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Днями выплаты заработной платы являются</w:t>
      </w:r>
      <w:r w:rsidR="00E87E2D">
        <w:rPr>
          <w:rFonts w:hAnsi="Times New Roman" w:cs="Times New Roman"/>
          <w:color w:val="000000"/>
          <w:sz w:val="24"/>
          <w:szCs w:val="24"/>
          <w:lang w:val="ru-RU"/>
        </w:rPr>
        <w:t>: до 30</w:t>
      </w:r>
      <w:r w:rsidRPr="00EF5947">
        <w:rPr>
          <w:rFonts w:hAnsi="Times New Roman" w:cs="Times New Roman"/>
          <w:color w:val="000000"/>
          <w:sz w:val="24"/>
          <w:szCs w:val="24"/>
          <w:lang w:val="ru-RU"/>
        </w:rPr>
        <w:t xml:space="preserve"> число месяца – за первую половину текущего месяца и </w:t>
      </w:r>
      <w:r w:rsidR="00E87E2D">
        <w:rPr>
          <w:rFonts w:hAnsi="Times New Roman" w:cs="Times New Roman"/>
          <w:color w:val="000000"/>
          <w:sz w:val="24"/>
          <w:szCs w:val="24"/>
          <w:lang w:val="ru-RU"/>
        </w:rPr>
        <w:t>до 15</w:t>
      </w:r>
      <w:r w:rsidRPr="00EF5947">
        <w:rPr>
          <w:rFonts w:hAnsi="Times New Roman" w:cs="Times New Roman"/>
          <w:color w:val="000000"/>
          <w:sz w:val="24"/>
          <w:szCs w:val="24"/>
          <w:lang w:val="ru-RU"/>
        </w:rPr>
        <w:t xml:space="preserve"> число следующего месяца за вторую половину месяца. </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При выплате заработной платы работнику вручается расчетный листок с указанием: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составных частей заработной платы, причитающейся ему за соответствующий период;</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w:t>
      </w:r>
      <w:r w:rsidR="00DC5B17">
        <w:rPr>
          <w:lang w:val="ru-RU"/>
        </w:rPr>
        <w:t xml:space="preserve"> </w:t>
      </w:r>
      <w:r w:rsidRPr="00EF5947">
        <w:rPr>
          <w:rFonts w:hAnsi="Times New Roman" w:cs="Times New Roman"/>
          <w:color w:val="000000"/>
          <w:sz w:val="24"/>
          <w:szCs w:val="24"/>
          <w:lang w:val="ru-RU"/>
        </w:rPr>
        <w:t>увольнении и (или) других выплат, причитающихся работнику;</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размеров и оснований произведенных удержаний;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общей денежной суммы, подлежащей выплате.</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Форма расчетного листка утверждается </w:t>
      </w:r>
      <w:r w:rsidRPr="00F2545A">
        <w:rPr>
          <w:rFonts w:hAnsi="Times New Roman" w:cs="Times New Roman"/>
          <w:sz w:val="24"/>
          <w:szCs w:val="24"/>
          <w:lang w:val="ru-RU"/>
        </w:rPr>
        <w:t>работодателем с учетом мнения выборного органа первичной</w:t>
      </w:r>
      <w:r w:rsidR="00DC5B17" w:rsidRPr="00F2545A">
        <w:rPr>
          <w:lang w:val="ru-RU"/>
        </w:rPr>
        <w:t xml:space="preserve"> </w:t>
      </w:r>
      <w:r w:rsidRPr="00F2545A">
        <w:rPr>
          <w:rFonts w:hAnsi="Times New Roman" w:cs="Times New Roman"/>
          <w:sz w:val="24"/>
          <w:szCs w:val="24"/>
          <w:lang w:val="ru-RU"/>
        </w:rPr>
        <w:t>профсоюзной организации.</w:t>
      </w:r>
      <w:r w:rsidR="00F2545A" w:rsidRPr="00F2545A">
        <w:rPr>
          <w:rFonts w:hAnsi="Times New Roman" w:cs="Times New Roman"/>
          <w:sz w:val="24"/>
          <w:szCs w:val="24"/>
          <w:lang w:val="ru-RU"/>
        </w:rPr>
        <w:t xml:space="preserve"> (Приложение №5)</w:t>
      </w:r>
      <w:r w:rsidR="00F2545A" w:rsidRPr="00F2545A">
        <w:rPr>
          <w:rFonts w:hAnsi="Times New Roman" w:cs="Times New Roman"/>
          <w:color w:val="FF0000"/>
          <w:sz w:val="24"/>
          <w:szCs w:val="24"/>
          <w:lang w:val="ru-RU"/>
        </w:rPr>
        <w:t xml:space="preserve"> </w:t>
      </w:r>
    </w:p>
    <w:p w:rsidR="000978E8" w:rsidRPr="00EF5947" w:rsidRDefault="009E7A4F" w:rsidP="000978E8">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4.2. Заработная плата исчисляется в соответствии с трудовым законодательством и </w:t>
      </w:r>
      <w:r w:rsidR="005926F2">
        <w:rPr>
          <w:rFonts w:hAnsi="Times New Roman" w:cs="Times New Roman"/>
          <w:color w:val="000000"/>
          <w:sz w:val="24"/>
          <w:szCs w:val="24"/>
          <w:lang w:val="ru-RU"/>
        </w:rPr>
        <w:t xml:space="preserve">в </w:t>
      </w:r>
      <w:r w:rsidR="00956A61">
        <w:rPr>
          <w:rFonts w:hAnsi="Times New Roman" w:cs="Times New Roman"/>
          <w:color w:val="000000"/>
          <w:sz w:val="24"/>
          <w:szCs w:val="24"/>
          <w:lang w:val="ru-RU"/>
        </w:rPr>
        <w:t>соответствии</w:t>
      </w:r>
      <w:r w:rsidR="005926F2">
        <w:rPr>
          <w:rFonts w:hAnsi="Times New Roman" w:cs="Times New Roman"/>
          <w:color w:val="000000"/>
          <w:sz w:val="24"/>
          <w:szCs w:val="24"/>
          <w:lang w:val="ru-RU"/>
        </w:rPr>
        <w:t xml:space="preserve"> с Положением об оплате труда </w:t>
      </w:r>
      <w:r w:rsidR="00956A61">
        <w:rPr>
          <w:rFonts w:hAnsi="Times New Roman" w:cs="Times New Roman"/>
          <w:color w:val="000000"/>
          <w:sz w:val="24"/>
          <w:szCs w:val="24"/>
          <w:lang w:val="ru-RU"/>
        </w:rPr>
        <w:t xml:space="preserve">(Приложение №2) </w:t>
      </w:r>
      <w:r w:rsidRPr="00EF5947">
        <w:rPr>
          <w:rFonts w:hAnsi="Times New Roman" w:cs="Times New Roman"/>
          <w:color w:val="000000"/>
          <w:sz w:val="24"/>
          <w:szCs w:val="24"/>
          <w:lang w:val="ru-RU"/>
        </w:rPr>
        <w:t>включает в себя</w:t>
      </w:r>
      <w:r w:rsidR="00DC5B17">
        <w:rPr>
          <w:lang w:val="ru-RU"/>
        </w:rPr>
        <w:t xml:space="preserve"> </w:t>
      </w:r>
      <w:r w:rsidRPr="00EF5947">
        <w:rPr>
          <w:rFonts w:hAnsi="Times New Roman" w:cs="Times New Roman"/>
          <w:color w:val="000000"/>
          <w:sz w:val="24"/>
          <w:szCs w:val="24"/>
          <w:lang w:val="ru-RU"/>
        </w:rPr>
        <w:t>ставки заработной платы, оклады (должностные оклады)</w:t>
      </w:r>
      <w:r w:rsidR="000978E8" w:rsidRPr="00583C2A">
        <w:rPr>
          <w:rFonts w:hAnsi="Times New Roman" w:cs="Times New Roman"/>
          <w:color w:val="000000"/>
          <w:sz w:val="24"/>
          <w:szCs w:val="24"/>
          <w:lang w:val="ru-RU"/>
        </w:rPr>
        <w:t xml:space="preserve"> (Приложение 9-10)</w:t>
      </w:r>
      <w:r w:rsidRPr="00EF5947">
        <w:rPr>
          <w:rFonts w:hAnsi="Times New Roman" w:cs="Times New Roman"/>
          <w:color w:val="000000"/>
          <w:sz w:val="24"/>
          <w:szCs w:val="24"/>
          <w:lang w:val="ru-RU"/>
        </w:rPr>
        <w:t>; доплаты и надбавки компенсационного</w:t>
      </w:r>
      <w:r w:rsidR="00DC5B17">
        <w:rPr>
          <w:lang w:val="ru-RU"/>
        </w:rPr>
        <w:t xml:space="preserve"> </w:t>
      </w:r>
      <w:r w:rsidRPr="00EF5947">
        <w:rPr>
          <w:rFonts w:hAnsi="Times New Roman" w:cs="Times New Roman"/>
          <w:color w:val="000000"/>
          <w:sz w:val="24"/>
          <w:szCs w:val="24"/>
          <w:lang w:val="ru-RU"/>
        </w:rPr>
        <w:t xml:space="preserve">характера, в том числе за работу во вредных и тяжелых условиях труда; </w:t>
      </w:r>
      <w:proofErr w:type="gramStart"/>
      <w:r w:rsidRPr="00EF5947">
        <w:rPr>
          <w:rFonts w:hAnsi="Times New Roman" w:cs="Times New Roman"/>
          <w:color w:val="000000"/>
          <w:sz w:val="24"/>
          <w:szCs w:val="24"/>
          <w:lang w:val="ru-RU"/>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w:t>
      </w:r>
      <w:r w:rsidR="00DC5B17">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 xml:space="preserve">руководство, </w:t>
      </w:r>
      <w:r w:rsidRPr="00583C2A">
        <w:rPr>
          <w:rFonts w:hAnsi="Times New Roman" w:cs="Times New Roman"/>
          <w:color w:val="000000"/>
          <w:sz w:val="24"/>
          <w:szCs w:val="24"/>
          <w:lang w:val="ru-RU"/>
        </w:rPr>
        <w:t>проверка письменных работ, заведование учебным кабинетом и др.);</w:t>
      </w:r>
      <w:proofErr w:type="gramEnd"/>
      <w:r w:rsidRPr="00583C2A">
        <w:rPr>
          <w:rFonts w:hAnsi="Times New Roman" w:cs="Times New Roman"/>
          <w:color w:val="000000"/>
          <w:sz w:val="24"/>
          <w:szCs w:val="24"/>
          <w:lang w:val="ru-RU"/>
        </w:rPr>
        <w:t xml:space="preserve"> выплаты</w:t>
      </w:r>
      <w:r w:rsidR="00DC5B17" w:rsidRPr="00583C2A">
        <w:rPr>
          <w:lang w:val="ru-RU"/>
        </w:rPr>
        <w:t xml:space="preserve"> </w:t>
      </w:r>
      <w:r w:rsidRPr="00583C2A">
        <w:rPr>
          <w:rFonts w:hAnsi="Times New Roman" w:cs="Times New Roman"/>
          <w:color w:val="000000"/>
          <w:sz w:val="24"/>
          <w:szCs w:val="24"/>
          <w:lang w:val="ru-RU"/>
        </w:rPr>
        <w:t>стимулирующего характера.</w:t>
      </w:r>
      <w:r w:rsidR="000978E8" w:rsidRPr="000978E8">
        <w:rPr>
          <w:rFonts w:hAnsi="Times New Roman" w:cs="Times New Roman"/>
          <w:color w:val="000000"/>
          <w:sz w:val="24"/>
          <w:szCs w:val="24"/>
          <w:lang w:val="ru-RU"/>
        </w:rPr>
        <w:t xml:space="preserve"> </w:t>
      </w:r>
      <w:r w:rsidR="000978E8">
        <w:rPr>
          <w:rFonts w:hAnsi="Times New Roman" w:cs="Times New Roman"/>
          <w:color w:val="000000"/>
          <w:sz w:val="24"/>
          <w:szCs w:val="24"/>
          <w:lang w:val="ru-RU"/>
        </w:rPr>
        <w:t>(Приложение №4)</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583C2A">
        <w:rPr>
          <w:rFonts w:hAnsi="Times New Roman" w:cs="Times New Roman"/>
          <w:color w:val="000000"/>
          <w:sz w:val="24"/>
          <w:szCs w:val="24"/>
          <w:lang w:val="ru-RU"/>
        </w:rPr>
        <w:t>4.3. Оплата труда работников в ночное время (с 22 часов до 6 часов) производится в повышенном размере, но не ниже 35 процентов часовой тарифной ставки</w:t>
      </w:r>
      <w:r w:rsidRPr="00EF5947">
        <w:rPr>
          <w:rFonts w:hAnsi="Times New Roman" w:cs="Times New Roman"/>
          <w:color w:val="000000"/>
          <w:sz w:val="24"/>
          <w:szCs w:val="24"/>
          <w:lang w:val="ru-RU"/>
        </w:rPr>
        <w:t xml:space="preserve"> (части оклада (должностного оклада),</w:t>
      </w:r>
      <w:r w:rsidR="00DC5B17">
        <w:rPr>
          <w:lang w:val="ru-RU"/>
        </w:rPr>
        <w:t xml:space="preserve"> </w:t>
      </w:r>
      <w:r w:rsidRPr="00EF5947">
        <w:rPr>
          <w:rFonts w:hAnsi="Times New Roman" w:cs="Times New Roman"/>
          <w:color w:val="000000"/>
          <w:sz w:val="24"/>
          <w:szCs w:val="24"/>
          <w:lang w:val="ru-RU"/>
        </w:rPr>
        <w:t>рассчитанного за час работы) за каждый час работы в ночное время.</w:t>
      </w:r>
      <w:r w:rsidR="00D10E5C">
        <w:rPr>
          <w:rFonts w:hAnsi="Times New Roman" w:cs="Times New Roman"/>
          <w:color w:val="000000"/>
          <w:sz w:val="24"/>
          <w:szCs w:val="24"/>
          <w:lang w:val="ru-RU"/>
        </w:rPr>
        <w:t xml:space="preserve"> (Приложение 3)</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w:t>
      </w:r>
      <w:r w:rsidR="00DC5B17">
        <w:rPr>
          <w:lang w:val="ru-RU"/>
        </w:rPr>
        <w:t xml:space="preserve"> </w:t>
      </w:r>
      <w:r w:rsidRPr="00EF5947">
        <w:rPr>
          <w:rFonts w:hAnsi="Times New Roman" w:cs="Times New Roman"/>
          <w:color w:val="000000"/>
          <w:sz w:val="24"/>
          <w:szCs w:val="24"/>
          <w:lang w:val="ru-RU"/>
        </w:rPr>
        <w:t>подвергнут дисциплинарному взысканию.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4.5. Работодатель обязан возместить работнику, вынужденно приостановившему работу в связи с</w:t>
      </w:r>
      <w:r w:rsidR="00DC5B17">
        <w:rPr>
          <w:lang w:val="ru-RU"/>
        </w:rPr>
        <w:t xml:space="preserve"> </w:t>
      </w:r>
      <w:r w:rsidRPr="00EF5947">
        <w:rPr>
          <w:rFonts w:hAnsi="Times New Roman" w:cs="Times New Roman"/>
          <w:color w:val="000000"/>
          <w:sz w:val="24"/>
          <w:szCs w:val="24"/>
          <w:lang w:val="ru-RU"/>
        </w:rPr>
        <w:t>задержкой выплаты заработной платы на срок более 15 дней, не полученный им заработок за весь</w:t>
      </w:r>
      <w:r w:rsidR="00DC5B17">
        <w:rPr>
          <w:lang w:val="ru-RU"/>
        </w:rPr>
        <w:t xml:space="preserve"> </w:t>
      </w:r>
      <w:r w:rsidRPr="00EF5947">
        <w:rPr>
          <w:rFonts w:hAnsi="Times New Roman" w:cs="Times New Roman"/>
          <w:color w:val="000000"/>
          <w:sz w:val="24"/>
          <w:szCs w:val="24"/>
          <w:lang w:val="ru-RU"/>
        </w:rPr>
        <w:t>период задержки, а также средний заработок за период приостановления им исполнения трудовых</w:t>
      </w:r>
      <w:r w:rsidR="00DC5B17">
        <w:rPr>
          <w:lang w:val="ru-RU"/>
        </w:rPr>
        <w:t xml:space="preserve"> </w:t>
      </w:r>
      <w:r w:rsidRPr="00EF5947">
        <w:rPr>
          <w:rFonts w:hAnsi="Times New Roman" w:cs="Times New Roman"/>
          <w:color w:val="000000"/>
          <w:sz w:val="24"/>
          <w:szCs w:val="24"/>
          <w:lang w:val="ru-RU"/>
        </w:rPr>
        <w:t>обязанностей.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4.6. При нарушении установленного срока выплаты заработной платы, оплаты отпуска, выплат при</w:t>
      </w:r>
      <w:r w:rsidR="00DC5B17">
        <w:rPr>
          <w:lang w:val="ru-RU"/>
        </w:rPr>
        <w:t xml:space="preserve"> </w:t>
      </w:r>
      <w:r w:rsidRPr="00EF5947">
        <w:rPr>
          <w:rFonts w:hAnsi="Times New Roman" w:cs="Times New Roman"/>
          <w:color w:val="000000"/>
          <w:sz w:val="24"/>
          <w:szCs w:val="24"/>
          <w:lang w:val="ru-RU"/>
        </w:rPr>
        <w:t>увольнении и других выплат, причитающихся работнику, в том числе в случае приостановки работы, ему</w:t>
      </w:r>
      <w:r w:rsidR="00DC5B17">
        <w:rPr>
          <w:lang w:val="ru-RU"/>
        </w:rPr>
        <w:t xml:space="preserve"> </w:t>
      </w:r>
      <w:r w:rsidRPr="00EF5947">
        <w:rPr>
          <w:rFonts w:hAnsi="Times New Roman" w:cs="Times New Roman"/>
          <w:color w:val="000000"/>
          <w:sz w:val="24"/>
          <w:szCs w:val="24"/>
          <w:lang w:val="ru-RU"/>
        </w:rPr>
        <w:t>причитается денежная компенсация, размер которой определяется в соответствии с действующим</w:t>
      </w:r>
      <w:r w:rsidR="00DC5B17">
        <w:rPr>
          <w:lang w:val="ru-RU"/>
        </w:rPr>
        <w:t xml:space="preserve"> </w:t>
      </w:r>
      <w:r w:rsidRPr="00EF5947">
        <w:rPr>
          <w:rFonts w:hAnsi="Times New Roman" w:cs="Times New Roman"/>
          <w:color w:val="000000"/>
          <w:sz w:val="24"/>
          <w:szCs w:val="24"/>
          <w:lang w:val="ru-RU"/>
        </w:rPr>
        <w:t>законодательством.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4.7. Изменение условий оплаты труда, предусмотренных трудовым договором, осуществляется при</w:t>
      </w:r>
      <w:r w:rsidR="00DC5B17">
        <w:rPr>
          <w:lang w:val="ru-RU"/>
        </w:rPr>
        <w:t xml:space="preserve"> </w:t>
      </w:r>
      <w:r w:rsidRPr="00EF5947">
        <w:rPr>
          <w:rFonts w:hAnsi="Times New Roman" w:cs="Times New Roman"/>
          <w:color w:val="000000"/>
          <w:sz w:val="24"/>
          <w:szCs w:val="24"/>
          <w:lang w:val="ru-RU"/>
        </w:rPr>
        <w:t>наличии следующих оснований: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w:t>
      </w:r>
      <w:r>
        <w:rPr>
          <w:rFonts w:hAnsi="Times New Roman" w:cs="Times New Roman"/>
          <w:color w:val="000000"/>
          <w:sz w:val="24"/>
          <w:szCs w:val="24"/>
        </w:rPr>
        <w:t> </w:t>
      </w:r>
      <w:r w:rsidRPr="00EF5947">
        <w:rPr>
          <w:rFonts w:hAnsi="Times New Roman" w:cs="Times New Roman"/>
          <w:color w:val="000000"/>
          <w:sz w:val="24"/>
          <w:szCs w:val="24"/>
          <w:lang w:val="ru-RU"/>
        </w:rPr>
        <w:t>при присвоении квалификационной категории – со дня вынесения решения аттестационной комиссией;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изменении (увеличении) продолжительности стажа работы в образовательной</w:t>
      </w:r>
      <w:r w:rsidRPr="00EF5947">
        <w:rPr>
          <w:lang w:val="ru-RU"/>
        </w:rPr>
        <w:br/>
      </w:r>
      <w:r w:rsidRPr="00EF5947">
        <w:rPr>
          <w:rFonts w:hAnsi="Times New Roman" w:cs="Times New Roman"/>
          <w:color w:val="000000"/>
          <w:sz w:val="24"/>
          <w:szCs w:val="24"/>
          <w:lang w:val="ru-RU"/>
        </w:rPr>
        <w:t xml:space="preserve"> организации (выслуга лет);</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присвоении почетного звания – со дня присвоения почетного звания уполномоченным органом;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присуждении ученой степени доктора или кандидата наук – со дня принятия</w:t>
      </w:r>
      <w:r w:rsidRPr="00EF5947">
        <w:rPr>
          <w:lang w:val="ru-RU"/>
        </w:rPr>
        <w:br/>
      </w:r>
      <w:r w:rsidRPr="00EF5947">
        <w:rPr>
          <w:rFonts w:hAnsi="Times New Roman" w:cs="Times New Roman"/>
          <w:color w:val="000000"/>
          <w:sz w:val="24"/>
          <w:szCs w:val="24"/>
          <w:lang w:val="ru-RU"/>
        </w:rPr>
        <w:t xml:space="preserve"> Министерством образования и науки Российской Федерации решения о выдаче диплома.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w:t>
      </w:r>
      <w:r w:rsidR="00196FF9">
        <w:rPr>
          <w:rFonts w:hAnsi="Times New Roman" w:cs="Times New Roman"/>
          <w:color w:val="000000"/>
          <w:sz w:val="24"/>
          <w:szCs w:val="24"/>
          <w:lang w:val="ru-RU"/>
        </w:rPr>
        <w:t>8</w:t>
      </w:r>
      <w:r w:rsidRPr="00EF5947">
        <w:rPr>
          <w:rFonts w:hAnsi="Times New Roman" w:cs="Times New Roman"/>
          <w:color w:val="000000"/>
          <w:sz w:val="24"/>
          <w:szCs w:val="24"/>
          <w:lang w:val="ru-RU"/>
        </w:rPr>
        <w:t>. Работникам, награжденным ведомственными наградами (в том числе медалями,</w:t>
      </w:r>
      <w:r w:rsidRPr="00EF5947">
        <w:rPr>
          <w:lang w:val="ru-RU"/>
        </w:rPr>
        <w:br/>
      </w:r>
      <w:r w:rsidRPr="00EF5947">
        <w:rPr>
          <w:rFonts w:hAnsi="Times New Roman" w:cs="Times New Roman"/>
          <w:color w:val="000000"/>
          <w:sz w:val="24"/>
          <w:szCs w:val="24"/>
          <w:lang w:val="ru-RU"/>
        </w:rPr>
        <w:t xml:space="preserve"> почетными званиями, отраслевыми нагрудными знаками и другими наградами),</w:t>
      </w:r>
      <w:r w:rsidRPr="00EF5947">
        <w:rPr>
          <w:lang w:val="ru-RU"/>
        </w:rPr>
        <w:br/>
      </w:r>
      <w:r w:rsidRPr="00EF5947">
        <w:rPr>
          <w:rFonts w:hAnsi="Times New Roman" w:cs="Times New Roman"/>
          <w:color w:val="000000"/>
          <w:sz w:val="24"/>
          <w:szCs w:val="24"/>
          <w:lang w:val="ru-RU"/>
        </w:rPr>
        <w:lastRenderedPageBreak/>
        <w:t xml:space="preserve"> выплачивается ежемесячная надбавка (доплата) в размере 5</w:t>
      </w:r>
      <w:r>
        <w:rPr>
          <w:rFonts w:hAnsi="Times New Roman" w:cs="Times New Roman"/>
          <w:color w:val="000000"/>
          <w:sz w:val="24"/>
          <w:szCs w:val="24"/>
        </w:rPr>
        <w:t> </w:t>
      </w:r>
      <w:r w:rsidRPr="00EF5947">
        <w:rPr>
          <w:rFonts w:hAnsi="Times New Roman" w:cs="Times New Roman"/>
          <w:color w:val="000000"/>
          <w:sz w:val="24"/>
          <w:szCs w:val="24"/>
          <w:lang w:val="ru-RU"/>
        </w:rPr>
        <w:t>процентов ставки заработной</w:t>
      </w:r>
      <w:r w:rsidRPr="00EF5947">
        <w:rPr>
          <w:lang w:val="ru-RU"/>
        </w:rPr>
        <w:br/>
      </w:r>
      <w:r w:rsidRPr="00EF5947">
        <w:rPr>
          <w:rFonts w:hAnsi="Times New Roman" w:cs="Times New Roman"/>
          <w:color w:val="000000"/>
          <w:sz w:val="24"/>
          <w:szCs w:val="24"/>
          <w:lang w:val="ru-RU"/>
        </w:rPr>
        <w:t xml:space="preserve"> платы (должностного оклада).</w:t>
      </w:r>
    </w:p>
    <w:p w:rsidR="00201648" w:rsidRPr="00EF5947" w:rsidRDefault="00196FF9"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color w:val="000000"/>
          <w:sz w:val="24"/>
          <w:szCs w:val="24"/>
          <w:lang w:val="ru-RU"/>
        </w:rPr>
        <w:t>4.9</w:t>
      </w:r>
      <w:r w:rsidR="009E7A4F" w:rsidRPr="00EF5947">
        <w:rPr>
          <w:rFonts w:hAnsi="Times New Roman" w:cs="Times New Roman"/>
          <w:color w:val="000000"/>
          <w:sz w:val="24"/>
          <w:szCs w:val="24"/>
          <w:lang w:val="ru-RU"/>
        </w:rPr>
        <w:t>. Оплата труда работников, занятых на работах с вредными и (или) опасными условиями труда,</w:t>
      </w:r>
      <w:r w:rsidR="00DC5B17">
        <w:rPr>
          <w:lang w:val="ru-RU"/>
        </w:rPr>
        <w:t xml:space="preserve"> </w:t>
      </w:r>
      <w:r w:rsidR="009E7A4F" w:rsidRPr="00EF5947">
        <w:rPr>
          <w:rFonts w:hAnsi="Times New Roman" w:cs="Times New Roman"/>
          <w:color w:val="000000"/>
          <w:sz w:val="24"/>
          <w:szCs w:val="24"/>
          <w:lang w:val="ru-RU"/>
        </w:rPr>
        <w:t>производится по результатам специальной оценки условий труда в повышенном размере по сравнению</w:t>
      </w:r>
      <w:r w:rsidR="00DC5B17">
        <w:rPr>
          <w:lang w:val="ru-RU"/>
        </w:rPr>
        <w:t xml:space="preserve"> </w:t>
      </w:r>
      <w:r w:rsidR="009E7A4F" w:rsidRPr="00EF5947">
        <w:rPr>
          <w:rFonts w:hAnsi="Times New Roman" w:cs="Times New Roman"/>
          <w:color w:val="000000"/>
          <w:sz w:val="24"/>
          <w:szCs w:val="24"/>
          <w:lang w:val="ru-RU"/>
        </w:rPr>
        <w:t>с тарифными ставками (окладами), установленными для различных видов работ с нормальными</w:t>
      </w:r>
      <w:r w:rsidR="00DC5B17">
        <w:rPr>
          <w:lang w:val="ru-RU"/>
        </w:rPr>
        <w:t xml:space="preserve"> </w:t>
      </w:r>
      <w:r w:rsidR="009E7A4F" w:rsidRPr="00EF5947">
        <w:rPr>
          <w:rFonts w:hAnsi="Times New Roman" w:cs="Times New Roman"/>
          <w:color w:val="000000"/>
          <w:sz w:val="24"/>
          <w:szCs w:val="24"/>
          <w:lang w:val="ru-RU"/>
        </w:rPr>
        <w:t xml:space="preserve">условиями труда. </w:t>
      </w:r>
      <w:r w:rsidR="00583C2A">
        <w:rPr>
          <w:rFonts w:hAnsi="Times New Roman" w:cs="Times New Roman"/>
          <w:color w:val="000000"/>
          <w:sz w:val="24"/>
          <w:szCs w:val="24"/>
          <w:lang w:val="ru-RU"/>
        </w:rPr>
        <w:t xml:space="preserve">(Приложение №7). </w:t>
      </w:r>
      <w:r w:rsidR="009E7A4F" w:rsidRPr="00EF5947">
        <w:rPr>
          <w:rFonts w:hAnsi="Times New Roman" w:cs="Times New Roman"/>
          <w:color w:val="000000"/>
          <w:sz w:val="24"/>
          <w:szCs w:val="24"/>
          <w:lang w:val="ru-RU"/>
        </w:rPr>
        <w:t>Минимальный размер повышения оплаты труда работников, занятых на работах во вредных и (или) опасных условиях труда, в соответствии со статьей 147 ТК РФ не может быть менее</w:t>
      </w:r>
      <w:r w:rsidR="00DC5B17">
        <w:rPr>
          <w:lang w:val="ru-RU"/>
        </w:rPr>
        <w:t xml:space="preserve"> </w:t>
      </w:r>
      <w:r w:rsidR="009E7A4F" w:rsidRPr="00EF5947">
        <w:rPr>
          <w:rFonts w:hAnsi="Times New Roman" w:cs="Times New Roman"/>
          <w:color w:val="000000"/>
          <w:sz w:val="24"/>
          <w:szCs w:val="24"/>
          <w:lang w:val="ru-RU"/>
        </w:rPr>
        <w:t>4</w:t>
      </w:r>
      <w:r w:rsidR="009E7A4F">
        <w:rPr>
          <w:rFonts w:hAnsi="Times New Roman" w:cs="Times New Roman"/>
          <w:color w:val="000000"/>
          <w:sz w:val="24"/>
          <w:szCs w:val="24"/>
        </w:rPr>
        <w:t> </w:t>
      </w:r>
      <w:r w:rsidR="009E7A4F" w:rsidRPr="00EF5947">
        <w:rPr>
          <w:rFonts w:hAnsi="Times New Roman" w:cs="Times New Roman"/>
          <w:color w:val="000000"/>
          <w:sz w:val="24"/>
          <w:szCs w:val="24"/>
          <w:lang w:val="ru-RU"/>
        </w:rPr>
        <w:t>процентов тарифной ставки (оклада), установленной для различных видов работ с нормальными</w:t>
      </w:r>
      <w:r w:rsidR="00DC5B17">
        <w:rPr>
          <w:lang w:val="ru-RU"/>
        </w:rPr>
        <w:t xml:space="preserve"> </w:t>
      </w:r>
      <w:r w:rsidR="009E7A4F" w:rsidRPr="00EF5947">
        <w:rPr>
          <w:rFonts w:hAnsi="Times New Roman" w:cs="Times New Roman"/>
          <w:color w:val="000000"/>
          <w:sz w:val="24"/>
          <w:szCs w:val="24"/>
          <w:lang w:val="ru-RU"/>
        </w:rPr>
        <w:t>условиями труда.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4.1</w:t>
      </w:r>
      <w:r w:rsidR="00196FF9">
        <w:rPr>
          <w:rFonts w:hAnsi="Times New Roman" w:cs="Times New Roman"/>
          <w:color w:val="000000"/>
          <w:sz w:val="24"/>
          <w:szCs w:val="24"/>
          <w:lang w:val="ru-RU"/>
        </w:rPr>
        <w:t>0</w:t>
      </w:r>
      <w:r w:rsidRPr="00EF5947">
        <w:rPr>
          <w:rFonts w:hAnsi="Times New Roman" w:cs="Times New Roman"/>
          <w:color w:val="000000"/>
          <w:sz w:val="24"/>
          <w:szCs w:val="24"/>
          <w:lang w:val="ru-RU"/>
        </w:rPr>
        <w:t>. Сэкономленные средства фонда оплаты труда направляются на премирование и оказание материальной помощи работникам, что фиксируется в локальных нормативных актах (положениях)</w:t>
      </w:r>
      <w:r w:rsidR="00DC5B17">
        <w:rPr>
          <w:lang w:val="ru-RU"/>
        </w:rPr>
        <w:t xml:space="preserve"> </w:t>
      </w:r>
      <w:r w:rsidR="00DC5B17">
        <w:rPr>
          <w:rFonts w:hAnsi="Times New Roman" w:cs="Times New Roman"/>
          <w:color w:val="000000"/>
          <w:sz w:val="24"/>
          <w:szCs w:val="24"/>
          <w:lang w:val="ru-RU"/>
        </w:rPr>
        <w:t>О</w:t>
      </w:r>
      <w:r w:rsidRPr="00EF5947">
        <w:rPr>
          <w:rFonts w:hAnsi="Times New Roman" w:cs="Times New Roman"/>
          <w:color w:val="000000"/>
          <w:sz w:val="24"/>
          <w:szCs w:val="24"/>
          <w:lang w:val="ru-RU"/>
        </w:rPr>
        <w:t>О.</w:t>
      </w:r>
      <w:r w:rsidR="00F2545A">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4.1</w:t>
      </w:r>
      <w:r w:rsidR="00196FF9">
        <w:rPr>
          <w:rFonts w:hAnsi="Times New Roman" w:cs="Times New Roman"/>
          <w:color w:val="000000"/>
          <w:sz w:val="24"/>
          <w:szCs w:val="24"/>
          <w:lang w:val="ru-RU"/>
        </w:rPr>
        <w:t>1</w:t>
      </w:r>
      <w:r w:rsidRPr="00EF5947">
        <w:rPr>
          <w:rFonts w:hAnsi="Times New Roman" w:cs="Times New Roman"/>
          <w:color w:val="000000"/>
          <w:sz w:val="24"/>
          <w:szCs w:val="24"/>
          <w:lang w:val="ru-RU"/>
        </w:rPr>
        <w:t>. В период отмены учебных занятий (образовательного процесса) для обучающихся (воспитанников)</w:t>
      </w:r>
      <w:r w:rsidR="00DC5B17">
        <w:rPr>
          <w:lang w:val="ru-RU"/>
        </w:rPr>
        <w:t xml:space="preserve"> </w:t>
      </w:r>
      <w:r w:rsidRPr="00EF5947">
        <w:rPr>
          <w:rFonts w:hAnsi="Times New Roman" w:cs="Times New Roman"/>
          <w:color w:val="000000"/>
          <w:sz w:val="24"/>
          <w:szCs w:val="24"/>
          <w:lang w:val="ru-RU"/>
        </w:rPr>
        <w:t>по санитарно-эпидемиологическим, климатическим и другим основаниям, являющихся рабочим</w:t>
      </w:r>
      <w:r w:rsidR="00DC5B17">
        <w:rPr>
          <w:lang w:val="ru-RU"/>
        </w:rPr>
        <w:t xml:space="preserve"> </w:t>
      </w:r>
      <w:r w:rsidRPr="00EF5947">
        <w:rPr>
          <w:rFonts w:hAnsi="Times New Roman" w:cs="Times New Roman"/>
          <w:color w:val="000000"/>
          <w:sz w:val="24"/>
          <w:szCs w:val="24"/>
          <w:lang w:val="ru-RU"/>
        </w:rPr>
        <w:t>временем педагогических и других работников образовательной организации, за ними сохраняется</w:t>
      </w:r>
      <w:r w:rsidR="00DC5B17">
        <w:rPr>
          <w:lang w:val="ru-RU"/>
        </w:rPr>
        <w:t xml:space="preserve"> </w:t>
      </w:r>
      <w:r w:rsidRPr="00EF5947">
        <w:rPr>
          <w:rFonts w:hAnsi="Times New Roman" w:cs="Times New Roman"/>
          <w:color w:val="000000"/>
          <w:sz w:val="24"/>
          <w:szCs w:val="24"/>
          <w:lang w:val="ru-RU"/>
        </w:rPr>
        <w:t>заработная плата в установленном порядке.</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w:t>
      </w:r>
      <w:r w:rsidR="00196FF9">
        <w:rPr>
          <w:rFonts w:hAnsi="Times New Roman" w:cs="Times New Roman"/>
          <w:color w:val="000000"/>
          <w:sz w:val="24"/>
          <w:szCs w:val="24"/>
          <w:lang w:val="ru-RU"/>
        </w:rPr>
        <w:t>12</w:t>
      </w:r>
      <w:r w:rsidRPr="00EF5947">
        <w:rPr>
          <w:rFonts w:hAnsi="Times New Roman" w:cs="Times New Roman"/>
          <w:color w:val="000000"/>
          <w:sz w:val="24"/>
          <w:szCs w:val="24"/>
          <w:lang w:val="ru-RU"/>
        </w:rPr>
        <w:t>. Штат организации формируется с учетом установленной предельной наполняемости классов</w:t>
      </w:r>
      <w:r w:rsidR="00DC5B17">
        <w:rPr>
          <w:lang w:val="ru-RU"/>
        </w:rPr>
        <w:t xml:space="preserve"> </w:t>
      </w:r>
      <w:r w:rsidRPr="00EF5947">
        <w:rPr>
          <w:rFonts w:hAnsi="Times New Roman" w:cs="Times New Roman"/>
          <w:color w:val="000000"/>
          <w:sz w:val="24"/>
          <w:szCs w:val="24"/>
          <w:lang w:val="ru-RU"/>
        </w:rPr>
        <w:t>(групп). За фактическое превышение количества обучающихся, воспитанников в классе, группе</w:t>
      </w:r>
      <w:r w:rsidR="00DC5B17">
        <w:rPr>
          <w:lang w:val="ru-RU"/>
        </w:rPr>
        <w:t xml:space="preserve"> </w:t>
      </w:r>
      <w:r w:rsidRPr="00EF5947">
        <w:rPr>
          <w:rFonts w:hAnsi="Times New Roman" w:cs="Times New Roman"/>
          <w:color w:val="000000"/>
          <w:sz w:val="24"/>
          <w:szCs w:val="24"/>
          <w:lang w:val="ru-RU"/>
        </w:rPr>
        <w:t>устанавливается соответствующая доплата, как это предусмотрено при расширении зоны обслуживания</w:t>
      </w:r>
      <w:r w:rsidR="00DC5B17">
        <w:rPr>
          <w:lang w:val="ru-RU"/>
        </w:rPr>
        <w:t xml:space="preserve"> </w:t>
      </w:r>
      <w:r w:rsidRPr="00EF5947">
        <w:rPr>
          <w:rFonts w:hAnsi="Times New Roman" w:cs="Times New Roman"/>
          <w:color w:val="000000"/>
          <w:sz w:val="24"/>
          <w:szCs w:val="24"/>
          <w:lang w:val="ru-RU"/>
        </w:rPr>
        <w:t>или увеличении объема выполняемой работы (ст. 151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4.1</w:t>
      </w:r>
      <w:r w:rsidR="00196FF9">
        <w:rPr>
          <w:rFonts w:hAnsi="Times New Roman" w:cs="Times New Roman"/>
          <w:color w:val="000000"/>
          <w:sz w:val="24"/>
          <w:szCs w:val="24"/>
          <w:lang w:val="ru-RU"/>
        </w:rPr>
        <w:t>3</w:t>
      </w:r>
      <w:r w:rsidRPr="00EF5947">
        <w:rPr>
          <w:rFonts w:hAnsi="Times New Roman" w:cs="Times New Roman"/>
          <w:color w:val="000000"/>
          <w:sz w:val="24"/>
          <w:szCs w:val="24"/>
          <w:lang w:val="ru-RU"/>
        </w:rPr>
        <w:t>. Выплата вознаграждения за классное руководство педагогическим работникам</w:t>
      </w:r>
      <w:r w:rsidRPr="00EF5947">
        <w:rPr>
          <w:lang w:val="ru-RU"/>
        </w:rPr>
        <w:br/>
      </w:r>
      <w:r w:rsidRPr="00EF5947">
        <w:rPr>
          <w:rFonts w:hAnsi="Times New Roman" w:cs="Times New Roman"/>
          <w:color w:val="000000"/>
          <w:sz w:val="24"/>
          <w:szCs w:val="24"/>
          <w:lang w:val="ru-RU"/>
        </w:rPr>
        <w:t xml:space="preserve"> образовательной организации производится также и в каникулярный период, не совпадающий</w:t>
      </w:r>
      <w:r w:rsidRPr="00EF5947">
        <w:rPr>
          <w:lang w:val="ru-RU"/>
        </w:rPr>
        <w:br/>
      </w:r>
      <w:r w:rsidRPr="00EF5947">
        <w:rPr>
          <w:rFonts w:hAnsi="Times New Roman" w:cs="Times New Roman"/>
          <w:color w:val="000000"/>
          <w:sz w:val="24"/>
          <w:szCs w:val="24"/>
          <w:lang w:val="ru-RU"/>
        </w:rPr>
        <w:t xml:space="preserve"> с их отпуском.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b/>
          <w:bCs/>
          <w:color w:val="000000"/>
          <w:sz w:val="24"/>
          <w:szCs w:val="24"/>
        </w:rPr>
        <w:t>V</w:t>
      </w:r>
      <w:r w:rsidRPr="00EF5947">
        <w:rPr>
          <w:rFonts w:hAnsi="Times New Roman" w:cs="Times New Roman"/>
          <w:b/>
          <w:bCs/>
          <w:color w:val="000000"/>
          <w:sz w:val="24"/>
          <w:szCs w:val="24"/>
          <w:lang w:val="ru-RU"/>
        </w:rPr>
        <w:t>. Социальные гарантии и льготы</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5. Стороны пришли к соглашению о том, что:</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5.1. Гарантии и компенсации работникам предоставляются в следующих случаях:</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заключении трудового договора (гл. 10, 11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переводе на другую работу (гл. 12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расторжении трудового договора (гл. 13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по вопросам оплаты труда (гл. 20–22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направлении в служебные командировки (гл. 24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совмещении работы с обучением (гл. 26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предоставлении ежегодного оплачиваемого отпуска (гл. 19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в связи с задержкой выдачи трудовой книжки при увольнении (ст. 84.1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в других случаях, предусмотренных трудовым законодательством.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5.2. Работодатель обязуется: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5.2.2. Своевременно и полностью перечислять за работников страховые взносы в Пенсионный фонд РФ,</w:t>
      </w:r>
      <w:r w:rsidR="00DC5B17">
        <w:rPr>
          <w:lang w:val="ru-RU"/>
        </w:rPr>
        <w:t xml:space="preserve"> </w:t>
      </w:r>
      <w:r w:rsidRPr="00EF5947">
        <w:rPr>
          <w:rFonts w:hAnsi="Times New Roman" w:cs="Times New Roman"/>
          <w:color w:val="000000"/>
          <w:sz w:val="24"/>
          <w:szCs w:val="24"/>
          <w:lang w:val="ru-RU"/>
        </w:rPr>
        <w:t>Фонд социального страхования РФ, Фонд медицинского страхования РФ.</w:t>
      </w:r>
    </w:p>
    <w:p w:rsidR="00201648" w:rsidRPr="00DC5B17" w:rsidRDefault="009E7A4F" w:rsidP="000F69CF">
      <w:pPr>
        <w:spacing w:before="0" w:beforeAutospacing="0" w:after="0" w:afterAutospacing="0"/>
        <w:ind w:firstLine="426"/>
        <w:jc w:val="both"/>
        <w:rPr>
          <w:rFonts w:hAnsi="Times New Roman" w:cs="Times New Roman"/>
          <w:sz w:val="24"/>
          <w:szCs w:val="24"/>
          <w:lang w:val="ru-RU"/>
        </w:rPr>
      </w:pPr>
      <w:r w:rsidRPr="00EF5947">
        <w:rPr>
          <w:rFonts w:hAnsi="Times New Roman" w:cs="Times New Roman"/>
          <w:color w:val="000000"/>
          <w:sz w:val="24"/>
          <w:szCs w:val="24"/>
          <w:lang w:val="ru-RU"/>
        </w:rPr>
        <w:t xml:space="preserve">5.2.3. </w:t>
      </w:r>
      <w:r w:rsidR="00DC5B17" w:rsidRPr="00DC5B17">
        <w:rPr>
          <w:rFonts w:hAnsi="Times New Roman" w:cs="Times New Roman"/>
          <w:sz w:val="24"/>
          <w:szCs w:val="24"/>
          <w:lang w:val="ru-RU"/>
        </w:rPr>
        <w:t>Не в</w:t>
      </w:r>
      <w:r w:rsidRPr="00DC5B17">
        <w:rPr>
          <w:rFonts w:hAnsi="Times New Roman" w:cs="Times New Roman"/>
          <w:sz w:val="24"/>
          <w:szCs w:val="24"/>
          <w:lang w:val="ru-RU"/>
        </w:rPr>
        <w:t>ыплачивать единовременное пособие при выходе работника на пенсию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5.2.4. Сохранять педагогическим работникам по истечении срока действия квалификационной категории</w:t>
      </w:r>
      <w:r w:rsidR="00DC5B17">
        <w:rPr>
          <w:lang w:val="ru-RU"/>
        </w:rPr>
        <w:t xml:space="preserve"> </w:t>
      </w:r>
      <w:r w:rsidRPr="00EF5947">
        <w:rPr>
          <w:rFonts w:hAnsi="Times New Roman" w:cs="Times New Roman"/>
          <w:color w:val="000000"/>
          <w:sz w:val="24"/>
          <w:szCs w:val="24"/>
          <w:lang w:val="ru-RU"/>
        </w:rPr>
        <w:t xml:space="preserve">в течение одного года уровень оплаты </w:t>
      </w:r>
      <w:proofErr w:type="gramStart"/>
      <w:r w:rsidRPr="00EF5947">
        <w:rPr>
          <w:rFonts w:hAnsi="Times New Roman" w:cs="Times New Roman"/>
          <w:color w:val="000000"/>
          <w:sz w:val="24"/>
          <w:szCs w:val="24"/>
          <w:lang w:val="ru-RU"/>
        </w:rPr>
        <w:t>труда</w:t>
      </w:r>
      <w:proofErr w:type="gramEnd"/>
      <w:r w:rsidRPr="00EF5947">
        <w:rPr>
          <w:rFonts w:hAnsi="Times New Roman" w:cs="Times New Roman"/>
          <w:color w:val="000000"/>
          <w:sz w:val="24"/>
          <w:szCs w:val="24"/>
          <w:lang w:val="ru-RU"/>
        </w:rPr>
        <w:t xml:space="preserve"> с учетом ранее имевшейся квалификационной категории</w:t>
      </w:r>
      <w:r w:rsidR="00DC5B17">
        <w:rPr>
          <w:lang w:val="ru-RU"/>
        </w:rPr>
        <w:t xml:space="preserve"> </w:t>
      </w:r>
      <w:r w:rsidRPr="00EF5947">
        <w:rPr>
          <w:rFonts w:hAnsi="Times New Roman" w:cs="Times New Roman"/>
          <w:color w:val="000000"/>
          <w:sz w:val="24"/>
          <w:szCs w:val="24"/>
          <w:lang w:val="ru-RU"/>
        </w:rPr>
        <w:t>по заявлению работника: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выходе на работу после нахождения в отпуске по беременности и родам, по уходу за ребенком;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 выходе на работу после нахождения в длительном отпуске сроком до одного года в соответствии с</w:t>
      </w:r>
      <w:r w:rsidR="00DC5B17">
        <w:rPr>
          <w:lang w:val="ru-RU"/>
        </w:rPr>
        <w:t xml:space="preserve"> </w:t>
      </w:r>
      <w:r w:rsidRPr="00EF5947">
        <w:rPr>
          <w:rFonts w:hAnsi="Times New Roman" w:cs="Times New Roman"/>
          <w:color w:val="000000"/>
          <w:sz w:val="24"/>
          <w:szCs w:val="24"/>
          <w:lang w:val="ru-RU"/>
        </w:rPr>
        <w:t>пунктом 4 части 5 статьи 47 Закона от 29 декабря 2012 г. 273-ФЗ «Об образовании в Российской</w:t>
      </w:r>
      <w:r w:rsidR="00DC5B17">
        <w:rPr>
          <w:lang w:val="ru-RU"/>
        </w:rPr>
        <w:t xml:space="preserve"> </w:t>
      </w:r>
      <w:r w:rsidRPr="00EF5947">
        <w:rPr>
          <w:rFonts w:hAnsi="Times New Roman" w:cs="Times New Roman"/>
          <w:color w:val="000000"/>
          <w:sz w:val="24"/>
          <w:szCs w:val="24"/>
          <w:lang w:val="ru-RU"/>
        </w:rPr>
        <w:t>Федерации»;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 в случае истечения срока действия квалификационной категории, установленной педагогическим</w:t>
      </w:r>
      <w:r w:rsidR="00DC5B17">
        <w:rPr>
          <w:lang w:val="ru-RU"/>
        </w:rPr>
        <w:t xml:space="preserve"> </w:t>
      </w:r>
      <w:r w:rsidRPr="00EF5947">
        <w:rPr>
          <w:rFonts w:hAnsi="Times New Roman" w:cs="Times New Roman"/>
          <w:color w:val="000000"/>
          <w:sz w:val="24"/>
          <w:szCs w:val="24"/>
          <w:lang w:val="ru-RU"/>
        </w:rPr>
        <w:t>работникам и руководителям образовательных организаций, которым до назначения пенсии по старости</w:t>
      </w:r>
      <w:r w:rsidR="00DC5B17">
        <w:rPr>
          <w:lang w:val="ru-RU"/>
        </w:rPr>
        <w:t xml:space="preserve"> </w:t>
      </w:r>
      <w:r w:rsidRPr="00EF5947">
        <w:rPr>
          <w:rFonts w:hAnsi="Times New Roman" w:cs="Times New Roman"/>
          <w:color w:val="000000"/>
          <w:sz w:val="24"/>
          <w:szCs w:val="24"/>
          <w:lang w:val="ru-RU"/>
        </w:rPr>
        <w:t>осталось менее одного года.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5.2.5. Ходатайствовать перед органом местного </w:t>
      </w:r>
      <w:proofErr w:type="gramStart"/>
      <w:r w:rsidRPr="00EF5947">
        <w:rPr>
          <w:rFonts w:hAnsi="Times New Roman" w:cs="Times New Roman"/>
          <w:color w:val="000000"/>
          <w:sz w:val="24"/>
          <w:szCs w:val="24"/>
          <w:lang w:val="ru-RU"/>
        </w:rPr>
        <w:t>самоуправления</w:t>
      </w:r>
      <w:proofErr w:type="gramEnd"/>
      <w:r w:rsidRPr="00EF5947">
        <w:rPr>
          <w:rFonts w:hAnsi="Times New Roman" w:cs="Times New Roman"/>
          <w:color w:val="000000"/>
          <w:sz w:val="24"/>
          <w:szCs w:val="24"/>
          <w:lang w:val="ru-RU"/>
        </w:rPr>
        <w:t xml:space="preserve"> о предоставлении жилья нуждающимся</w:t>
      </w:r>
      <w:r w:rsidR="00DC5B17">
        <w:rPr>
          <w:lang w:val="ru-RU"/>
        </w:rPr>
        <w:t xml:space="preserve"> </w:t>
      </w:r>
      <w:r w:rsidRPr="00EF5947">
        <w:rPr>
          <w:rFonts w:hAnsi="Times New Roman" w:cs="Times New Roman"/>
          <w:color w:val="000000"/>
          <w:sz w:val="24"/>
          <w:szCs w:val="24"/>
          <w:lang w:val="ru-RU"/>
        </w:rPr>
        <w:t>работникам и выделении ссуд на его приобретение (строительство).</w:t>
      </w:r>
    </w:p>
    <w:p w:rsidR="00201648" w:rsidRPr="00DC5B17" w:rsidRDefault="009E7A4F" w:rsidP="000F69CF">
      <w:pPr>
        <w:spacing w:before="0" w:beforeAutospacing="0" w:after="0" w:afterAutospacing="0"/>
        <w:ind w:firstLine="426"/>
        <w:jc w:val="both"/>
        <w:rPr>
          <w:rFonts w:hAnsi="Times New Roman" w:cs="Times New Roman"/>
          <w:sz w:val="24"/>
          <w:szCs w:val="24"/>
          <w:lang w:val="ru-RU"/>
        </w:rPr>
      </w:pPr>
      <w:r w:rsidRPr="00EF5947">
        <w:rPr>
          <w:rFonts w:hAnsi="Times New Roman" w:cs="Times New Roman"/>
          <w:color w:val="000000"/>
          <w:sz w:val="24"/>
          <w:szCs w:val="24"/>
          <w:lang w:val="ru-RU"/>
        </w:rPr>
        <w:t xml:space="preserve">5.2.6. </w:t>
      </w:r>
      <w:r w:rsidRPr="00DC5B17">
        <w:rPr>
          <w:rFonts w:hAnsi="Times New Roman" w:cs="Times New Roman"/>
          <w:sz w:val="24"/>
          <w:szCs w:val="24"/>
          <w:lang w:val="ru-RU"/>
        </w:rPr>
        <w:t xml:space="preserve">Оказывать работникам материальную помощь </w:t>
      </w:r>
      <w:r w:rsidR="00BF1E9D">
        <w:rPr>
          <w:rFonts w:hAnsi="Times New Roman" w:cs="Times New Roman"/>
          <w:sz w:val="24"/>
          <w:szCs w:val="24"/>
          <w:lang w:val="ru-RU"/>
        </w:rPr>
        <w:t>(Приложение 12)</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b/>
          <w:bCs/>
          <w:color w:val="000000"/>
          <w:sz w:val="24"/>
          <w:szCs w:val="24"/>
        </w:rPr>
        <w:t>VI</w:t>
      </w:r>
      <w:r w:rsidRPr="00EF5947">
        <w:rPr>
          <w:rFonts w:hAnsi="Times New Roman" w:cs="Times New Roman"/>
          <w:b/>
          <w:bCs/>
          <w:color w:val="000000"/>
          <w:sz w:val="24"/>
          <w:szCs w:val="24"/>
          <w:lang w:val="ru-RU"/>
        </w:rPr>
        <w:t>. Охрана труда и здоровья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 Для реализации права работников на здоровые и безопасные условия труда, внедрения современных</w:t>
      </w:r>
      <w:r w:rsidR="00DC5B17">
        <w:rPr>
          <w:lang w:val="ru-RU"/>
        </w:rPr>
        <w:t xml:space="preserve"> </w:t>
      </w:r>
      <w:r w:rsidRPr="00EF5947">
        <w:rPr>
          <w:rFonts w:hAnsi="Times New Roman" w:cs="Times New Roman"/>
          <w:color w:val="000000"/>
          <w:sz w:val="24"/>
          <w:szCs w:val="24"/>
          <w:lang w:val="ru-RU"/>
        </w:rPr>
        <w:t>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 Работодатель обязуется: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6.1.1. Обеспечивать безопасные и здоровые условия труда при проведении образовательного процесса.</w:t>
      </w:r>
    </w:p>
    <w:p w:rsidR="00201648" w:rsidRPr="00196FF9" w:rsidRDefault="009E7A4F" w:rsidP="000F69CF">
      <w:pPr>
        <w:spacing w:before="0" w:beforeAutospacing="0" w:after="0" w:afterAutospacing="0"/>
        <w:ind w:firstLine="426"/>
        <w:jc w:val="both"/>
        <w:rPr>
          <w:rFonts w:hAnsi="Times New Roman" w:cs="Times New Roman"/>
          <w:sz w:val="24"/>
          <w:szCs w:val="24"/>
          <w:lang w:val="ru-RU"/>
        </w:rPr>
      </w:pPr>
      <w:r w:rsidRPr="00EF5947">
        <w:rPr>
          <w:rFonts w:hAnsi="Times New Roman" w:cs="Times New Roman"/>
          <w:color w:val="000000"/>
          <w:sz w:val="24"/>
          <w:szCs w:val="24"/>
          <w:lang w:val="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w:t>
      </w:r>
      <w:r w:rsidR="00DC5B17">
        <w:rPr>
          <w:lang w:val="ru-RU"/>
        </w:rPr>
        <w:t xml:space="preserve"> </w:t>
      </w:r>
      <w:r w:rsidRPr="00EF5947">
        <w:rPr>
          <w:rFonts w:hAnsi="Times New Roman" w:cs="Times New Roman"/>
          <w:color w:val="000000"/>
          <w:sz w:val="24"/>
          <w:szCs w:val="24"/>
          <w:lang w:val="ru-RU"/>
        </w:rPr>
        <w:t xml:space="preserve">специальной оценки условий труда из всех источников финансирования в размере </w:t>
      </w:r>
      <w:r w:rsidRPr="00196FF9">
        <w:rPr>
          <w:rFonts w:hAnsi="Times New Roman" w:cs="Times New Roman"/>
          <w:sz w:val="24"/>
          <w:szCs w:val="24"/>
          <w:lang w:val="ru-RU"/>
        </w:rPr>
        <w:t>не менее</w:t>
      </w:r>
      <w:r w:rsidR="00DC5B17" w:rsidRPr="00196FF9">
        <w:rPr>
          <w:lang w:val="ru-RU"/>
        </w:rPr>
        <w:t xml:space="preserve"> </w:t>
      </w:r>
      <w:r w:rsidRPr="00196FF9">
        <w:rPr>
          <w:rFonts w:hAnsi="Times New Roman" w:cs="Times New Roman"/>
          <w:sz w:val="24"/>
          <w:szCs w:val="24"/>
          <w:lang w:val="ru-RU"/>
        </w:rPr>
        <w:t>0,2</w:t>
      </w:r>
      <w:r w:rsidRPr="00196FF9">
        <w:rPr>
          <w:rFonts w:hAnsi="Times New Roman" w:cs="Times New Roman"/>
          <w:sz w:val="24"/>
          <w:szCs w:val="24"/>
        </w:rPr>
        <w:t> </w:t>
      </w:r>
      <w:r w:rsidRPr="00196FF9">
        <w:rPr>
          <w:rFonts w:hAnsi="Times New Roman" w:cs="Times New Roman"/>
          <w:sz w:val="24"/>
          <w:szCs w:val="24"/>
          <w:lang w:val="ru-RU"/>
        </w:rPr>
        <w:t>процента от суммы затрат на образовательные услуги (ст. 226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196FF9">
        <w:rPr>
          <w:rFonts w:hAnsi="Times New Roman" w:cs="Times New Roman"/>
          <w:sz w:val="24"/>
          <w:szCs w:val="24"/>
          <w:lang w:val="ru-RU"/>
        </w:rPr>
        <w:t>6.1.3. Использовать возможность</w:t>
      </w:r>
      <w:r w:rsidRPr="00EF5947">
        <w:rPr>
          <w:rFonts w:hAnsi="Times New Roman" w:cs="Times New Roman"/>
          <w:color w:val="000000"/>
          <w:sz w:val="24"/>
          <w:szCs w:val="24"/>
          <w:lang w:val="ru-RU"/>
        </w:rPr>
        <w:t xml:space="preserve"> возврата части страховых взносов (до 20</w:t>
      </w:r>
      <w:r>
        <w:rPr>
          <w:rFonts w:hAnsi="Times New Roman" w:cs="Times New Roman"/>
          <w:color w:val="000000"/>
          <w:sz w:val="24"/>
          <w:szCs w:val="24"/>
        </w:rPr>
        <w:t> </w:t>
      </w:r>
      <w:r w:rsidRPr="00EF5947">
        <w:rPr>
          <w:rFonts w:hAnsi="Times New Roman" w:cs="Times New Roman"/>
          <w:color w:val="000000"/>
          <w:sz w:val="24"/>
          <w:szCs w:val="24"/>
          <w:lang w:val="ru-RU"/>
        </w:rPr>
        <w:t>процентов) на</w:t>
      </w:r>
      <w:r w:rsidRPr="00EF5947">
        <w:rPr>
          <w:lang w:val="ru-RU"/>
        </w:rPr>
        <w:br/>
      </w:r>
      <w:r w:rsidRPr="00EF5947">
        <w:rPr>
          <w:rFonts w:hAnsi="Times New Roman" w:cs="Times New Roman"/>
          <w:color w:val="000000"/>
          <w:sz w:val="24"/>
          <w:szCs w:val="24"/>
          <w:lang w:val="ru-RU"/>
        </w:rPr>
        <w:t xml:space="preserve"> предупредительные меры по улучшению условий и охраны труда, предупреждению производственного</w:t>
      </w:r>
      <w:r w:rsidR="00DC5B17">
        <w:rPr>
          <w:lang w:val="ru-RU"/>
        </w:rPr>
        <w:t xml:space="preserve"> </w:t>
      </w:r>
      <w:r w:rsidRPr="00EF5947">
        <w:rPr>
          <w:rFonts w:hAnsi="Times New Roman" w:cs="Times New Roman"/>
          <w:color w:val="000000"/>
          <w:sz w:val="24"/>
          <w:szCs w:val="24"/>
          <w:lang w:val="ru-RU"/>
        </w:rPr>
        <w:t>травматизма в соответствии с приказом Министерства труда и социальной защиты РФ от 10 декабря</w:t>
      </w:r>
      <w:r w:rsidR="00DC5B17">
        <w:rPr>
          <w:lang w:val="ru-RU"/>
        </w:rPr>
        <w:t xml:space="preserve"> </w:t>
      </w:r>
      <w:r w:rsidRPr="00EF5947">
        <w:rPr>
          <w:rFonts w:hAnsi="Times New Roman" w:cs="Times New Roman"/>
          <w:color w:val="000000"/>
          <w:sz w:val="24"/>
          <w:szCs w:val="24"/>
          <w:lang w:val="ru-RU"/>
        </w:rPr>
        <w:t>2012 г. № 580н.</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6.1.4. Проводить обучение по охране труда и проверку </w:t>
      </w:r>
      <w:proofErr w:type="gramStart"/>
      <w:r w:rsidRPr="00EF5947">
        <w:rPr>
          <w:rFonts w:hAnsi="Times New Roman" w:cs="Times New Roman"/>
          <w:color w:val="000000"/>
          <w:sz w:val="24"/>
          <w:szCs w:val="24"/>
          <w:lang w:val="ru-RU"/>
        </w:rPr>
        <w:t>знаний требований охраны труда работников</w:t>
      </w:r>
      <w:r w:rsidR="00DC5B17">
        <w:rPr>
          <w:lang w:val="ru-RU"/>
        </w:rPr>
        <w:t xml:space="preserve"> </w:t>
      </w:r>
      <w:r w:rsidRPr="00EF5947">
        <w:rPr>
          <w:rFonts w:hAnsi="Times New Roman" w:cs="Times New Roman"/>
          <w:color w:val="000000"/>
          <w:sz w:val="24"/>
          <w:szCs w:val="24"/>
          <w:lang w:val="ru-RU"/>
        </w:rPr>
        <w:t xml:space="preserve"> образовательных организаций</w:t>
      </w:r>
      <w:proofErr w:type="gramEnd"/>
      <w:r w:rsidRPr="00EF5947">
        <w:rPr>
          <w:rFonts w:hAnsi="Times New Roman" w:cs="Times New Roman"/>
          <w:color w:val="000000"/>
          <w:sz w:val="24"/>
          <w:szCs w:val="24"/>
          <w:lang w:val="ru-RU"/>
        </w:rPr>
        <w:t xml:space="preserve"> не реже одного раза в три года.</w:t>
      </w:r>
      <w:r w:rsidR="003E79BF">
        <w:rPr>
          <w:rFonts w:hAnsi="Times New Roman" w:cs="Times New Roman"/>
          <w:color w:val="000000"/>
          <w:sz w:val="24"/>
          <w:szCs w:val="24"/>
          <w:lang w:val="ru-RU"/>
        </w:rPr>
        <w:t xml:space="preserve"> (Приложение 6)</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6.1.5. Обеспечивать проверку знаний работников образовательной организации по охране труда к началу каждого учебного года.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6.1.6. Обеспечить наличие правил, инструкций, журналов инструктажа и других обязательных материалов на рабочих местах.</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6.1.7. Разработать и утвердить инструкции по охране труда по видам работ и профессиям в</w:t>
      </w:r>
      <w:r w:rsidRPr="00EF5947">
        <w:rPr>
          <w:lang w:val="ru-RU"/>
        </w:rPr>
        <w:br/>
      </w:r>
      <w:r w:rsidRPr="00EF5947">
        <w:rPr>
          <w:rFonts w:hAnsi="Times New Roman" w:cs="Times New Roman"/>
          <w:color w:val="000000"/>
          <w:sz w:val="24"/>
          <w:szCs w:val="24"/>
          <w:lang w:val="ru-RU"/>
        </w:rPr>
        <w:t xml:space="preserve"> соответствии со штатным расписанием и согласовать их с выборным органом первичной профсоюзной</w:t>
      </w:r>
      <w:r w:rsidR="00DC5B17">
        <w:rPr>
          <w:lang w:val="ru-RU"/>
        </w:rPr>
        <w:t xml:space="preserve"> о</w:t>
      </w:r>
      <w:r w:rsidRPr="00EF5947">
        <w:rPr>
          <w:rFonts w:hAnsi="Times New Roman" w:cs="Times New Roman"/>
          <w:color w:val="000000"/>
          <w:sz w:val="24"/>
          <w:szCs w:val="24"/>
          <w:lang w:val="ru-RU"/>
        </w:rPr>
        <w:t>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6.1.8. Обеспечивать проведение в установленном порядке работ по специальной оценке условий труда</w:t>
      </w:r>
      <w:r w:rsidR="00DC5B17">
        <w:rPr>
          <w:lang w:val="ru-RU"/>
        </w:rPr>
        <w:t xml:space="preserve"> </w:t>
      </w:r>
      <w:r w:rsidRPr="00EF5947">
        <w:rPr>
          <w:rFonts w:hAnsi="Times New Roman" w:cs="Times New Roman"/>
          <w:color w:val="000000"/>
          <w:sz w:val="24"/>
          <w:szCs w:val="24"/>
          <w:lang w:val="ru-RU"/>
        </w:rPr>
        <w:t>на рабочих местах.</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6.1.9. Предоставлять гарантии и компенсации работникам, занятым на работах с вредными и (или) опасными условиями труда, в соответствии с ТК РФ, иными нормативными правовыми актами,</w:t>
      </w:r>
      <w:r w:rsidR="00375451">
        <w:rPr>
          <w:lang w:val="ru-RU"/>
        </w:rPr>
        <w:t xml:space="preserve"> </w:t>
      </w:r>
      <w:r w:rsidRPr="00EF5947">
        <w:rPr>
          <w:rFonts w:hAnsi="Times New Roman" w:cs="Times New Roman"/>
          <w:color w:val="000000"/>
          <w:sz w:val="24"/>
          <w:szCs w:val="24"/>
          <w:lang w:val="ru-RU"/>
        </w:rPr>
        <w:t>содержащими государственные нормативные требования охраны труда.</w:t>
      </w:r>
    </w:p>
    <w:p w:rsidR="00201648" w:rsidRPr="00375451" w:rsidRDefault="009E7A4F" w:rsidP="000F69CF">
      <w:pPr>
        <w:spacing w:before="0" w:beforeAutospacing="0" w:after="0" w:afterAutospacing="0"/>
        <w:ind w:firstLine="426"/>
        <w:jc w:val="both"/>
        <w:rPr>
          <w:rFonts w:hAnsi="Times New Roman" w:cs="Times New Roman"/>
          <w:color w:val="C00000"/>
          <w:sz w:val="24"/>
          <w:szCs w:val="24"/>
          <w:lang w:val="ru-RU"/>
        </w:rPr>
      </w:pPr>
      <w:r w:rsidRPr="00EF5947">
        <w:rPr>
          <w:rFonts w:hAnsi="Times New Roman" w:cs="Times New Roman"/>
          <w:color w:val="000000"/>
          <w:sz w:val="24"/>
          <w:szCs w:val="24"/>
          <w:lang w:val="ru-RU"/>
        </w:rPr>
        <w:t>6.1.10. Обеспечивать работников сертифицированной спецодеждой и другими средствами</w:t>
      </w:r>
      <w:r w:rsidRPr="00EF5947">
        <w:rPr>
          <w:lang w:val="ru-RU"/>
        </w:rPr>
        <w:br/>
      </w:r>
      <w:r w:rsidRPr="00EF5947">
        <w:rPr>
          <w:rFonts w:hAnsi="Times New Roman" w:cs="Times New Roman"/>
          <w:color w:val="000000"/>
          <w:sz w:val="24"/>
          <w:szCs w:val="24"/>
          <w:lang w:val="ru-RU"/>
        </w:rPr>
        <w:t xml:space="preserve"> индивидуальной защиты (</w:t>
      </w:r>
      <w:proofErr w:type="gramStart"/>
      <w:r w:rsidRPr="00EF5947">
        <w:rPr>
          <w:rFonts w:hAnsi="Times New Roman" w:cs="Times New Roman"/>
          <w:color w:val="000000"/>
          <w:sz w:val="24"/>
          <w:szCs w:val="24"/>
          <w:lang w:val="ru-RU"/>
        </w:rPr>
        <w:t>СИЗ</w:t>
      </w:r>
      <w:proofErr w:type="gramEnd"/>
      <w:r w:rsidRPr="00EF5947">
        <w:rPr>
          <w:rFonts w:hAnsi="Times New Roman" w:cs="Times New Roman"/>
          <w:color w:val="000000"/>
          <w:sz w:val="24"/>
          <w:szCs w:val="24"/>
          <w:lang w:val="ru-RU"/>
        </w:rPr>
        <w:t>), молоком или другими равноценными пищевыми продуктами,</w:t>
      </w:r>
      <w:r w:rsidRPr="00EF5947">
        <w:rPr>
          <w:lang w:val="ru-RU"/>
        </w:rPr>
        <w:br/>
      </w:r>
      <w:r w:rsidRPr="00EF5947">
        <w:rPr>
          <w:rFonts w:hAnsi="Times New Roman" w:cs="Times New Roman"/>
          <w:color w:val="000000"/>
          <w:sz w:val="24"/>
          <w:szCs w:val="24"/>
          <w:lang w:val="ru-RU"/>
        </w:rPr>
        <w:t xml:space="preserve"> смывающими и обезвреживающими средствами в соответствии с установленными нормами.</w:t>
      </w:r>
      <w:r w:rsidR="00375451">
        <w:rPr>
          <w:rFonts w:hAnsi="Times New Roman" w:cs="Times New Roman"/>
          <w:color w:val="000000"/>
          <w:sz w:val="24"/>
          <w:szCs w:val="24"/>
          <w:lang w:val="ru-RU"/>
        </w:rPr>
        <w:t xml:space="preserve"> </w:t>
      </w:r>
    </w:p>
    <w:p w:rsidR="00201648" w:rsidRPr="00375451" w:rsidRDefault="009E7A4F" w:rsidP="000F69CF">
      <w:pPr>
        <w:spacing w:before="0" w:beforeAutospacing="0" w:after="0" w:afterAutospacing="0"/>
        <w:ind w:firstLine="426"/>
        <w:jc w:val="both"/>
        <w:rPr>
          <w:rFonts w:hAnsi="Times New Roman" w:cs="Times New Roman"/>
          <w:color w:val="C00000"/>
          <w:sz w:val="24"/>
          <w:szCs w:val="24"/>
          <w:lang w:val="ru-RU"/>
        </w:rPr>
      </w:pPr>
      <w:r w:rsidRPr="00EF5947">
        <w:rPr>
          <w:rFonts w:hAnsi="Times New Roman" w:cs="Times New Roman"/>
          <w:color w:val="000000"/>
          <w:sz w:val="24"/>
          <w:szCs w:val="24"/>
          <w:lang w:val="ru-RU"/>
        </w:rPr>
        <w:t>6.1.11. Обеспечивать прохождение обязательных предварительных и периодических медицинских</w:t>
      </w:r>
      <w:r w:rsidR="00375451">
        <w:rPr>
          <w:lang w:val="ru-RU"/>
        </w:rPr>
        <w:t xml:space="preserve"> </w:t>
      </w:r>
      <w:r w:rsidRPr="00EF5947">
        <w:rPr>
          <w:rFonts w:hAnsi="Times New Roman" w:cs="Times New Roman"/>
          <w:color w:val="000000"/>
          <w:sz w:val="24"/>
          <w:szCs w:val="24"/>
          <w:lang w:val="ru-RU"/>
        </w:rPr>
        <w:t>осмотров работников с сохранением за ними места работы (должности) и среднего заработка.</w:t>
      </w:r>
      <w:r w:rsidR="004474EC">
        <w:rPr>
          <w:rFonts w:hAnsi="Times New Roman" w:cs="Times New Roman"/>
          <w:color w:val="000000"/>
          <w:sz w:val="24"/>
          <w:szCs w:val="24"/>
          <w:lang w:val="ru-RU"/>
        </w:rPr>
        <w:t xml:space="preserve"> </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6.1.12. Обеспечивать установленный санитарными нормами тепловой режим в помещениях.</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6.1.13. Проводить своевременное расследование несчастных случаев на производстве в соответствии с</w:t>
      </w:r>
      <w:r w:rsidR="00375451">
        <w:rPr>
          <w:lang w:val="ru-RU"/>
        </w:rPr>
        <w:t xml:space="preserve"> </w:t>
      </w:r>
      <w:r w:rsidRPr="00EF5947">
        <w:rPr>
          <w:rFonts w:hAnsi="Times New Roman" w:cs="Times New Roman"/>
          <w:color w:val="000000"/>
          <w:sz w:val="24"/>
          <w:szCs w:val="24"/>
          <w:lang w:val="ru-RU"/>
        </w:rPr>
        <w:t>действующим законодательством и вести их учет.</w:t>
      </w:r>
    </w:p>
    <w:p w:rsidR="00201648" w:rsidRPr="00173F3A" w:rsidRDefault="009E7A4F" w:rsidP="000F69CF">
      <w:pPr>
        <w:spacing w:before="0" w:beforeAutospacing="0" w:after="0" w:afterAutospacing="0"/>
        <w:ind w:firstLine="426"/>
        <w:jc w:val="both"/>
        <w:rPr>
          <w:rFonts w:hAnsi="Times New Roman" w:cs="Times New Roman"/>
          <w:sz w:val="24"/>
          <w:szCs w:val="24"/>
          <w:lang w:val="ru-RU"/>
        </w:rPr>
      </w:pPr>
      <w:r w:rsidRPr="00EF5947">
        <w:rPr>
          <w:rFonts w:hAnsi="Times New Roman" w:cs="Times New Roman"/>
          <w:color w:val="000000"/>
          <w:sz w:val="24"/>
          <w:szCs w:val="24"/>
          <w:lang w:val="ru-RU"/>
        </w:rPr>
        <w:t>6.1.14. Предусмотреть выплату денежной компенсации семье работника, погибшего в</w:t>
      </w:r>
      <w:r w:rsidRPr="00EF5947">
        <w:rPr>
          <w:lang w:val="ru-RU"/>
        </w:rPr>
        <w:br/>
      </w:r>
      <w:r w:rsidRPr="00EF5947">
        <w:rPr>
          <w:rFonts w:hAnsi="Times New Roman" w:cs="Times New Roman"/>
          <w:color w:val="000000"/>
          <w:sz w:val="24"/>
          <w:szCs w:val="24"/>
          <w:lang w:val="ru-RU"/>
        </w:rPr>
        <w:t xml:space="preserve"> результате несчастного случая на </w:t>
      </w:r>
      <w:r w:rsidRPr="00173F3A">
        <w:rPr>
          <w:rFonts w:hAnsi="Times New Roman" w:cs="Times New Roman"/>
          <w:sz w:val="24"/>
          <w:szCs w:val="24"/>
          <w:lang w:val="ru-RU"/>
        </w:rPr>
        <w:t>производстве, если несчастный</w:t>
      </w:r>
      <w:r w:rsidRPr="00173F3A">
        <w:rPr>
          <w:lang w:val="ru-RU"/>
        </w:rPr>
        <w:br/>
      </w:r>
      <w:r w:rsidRPr="00173F3A">
        <w:rPr>
          <w:rFonts w:hAnsi="Times New Roman" w:cs="Times New Roman"/>
          <w:sz w:val="24"/>
          <w:szCs w:val="24"/>
          <w:lang w:val="ru-RU"/>
        </w:rPr>
        <w:t xml:space="preserve"> случай на производстве произошел не по вине работника</w:t>
      </w:r>
      <w:r w:rsidR="00375451" w:rsidRPr="00173F3A">
        <w:rPr>
          <w:rFonts w:hAnsi="Times New Roman" w:cs="Times New Roman"/>
          <w:sz w:val="24"/>
          <w:szCs w:val="24"/>
          <w:lang w:val="ru-RU"/>
        </w:rPr>
        <w:t xml:space="preserve"> </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6.1.15. Обеспечивать соблюдение работниками требований, правил и инструкций по охране труда.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 xml:space="preserve">6.1.16. Создать </w:t>
      </w:r>
      <w:proofErr w:type="gramStart"/>
      <w:r w:rsidRPr="00EF5947">
        <w:rPr>
          <w:rFonts w:hAnsi="Times New Roman" w:cs="Times New Roman"/>
          <w:color w:val="000000"/>
          <w:sz w:val="24"/>
          <w:szCs w:val="24"/>
          <w:lang w:val="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EF5947">
        <w:rPr>
          <w:rFonts w:hAnsi="Times New Roman" w:cs="Times New Roman"/>
          <w:color w:val="000000"/>
          <w:sz w:val="24"/>
          <w:szCs w:val="24"/>
          <w:lang w:val="ru-RU"/>
        </w:rPr>
        <w:t xml:space="preserve"> условий и охраны</w:t>
      </w:r>
      <w:r w:rsidR="00375451">
        <w:rPr>
          <w:lang w:val="ru-RU"/>
        </w:rPr>
        <w:t xml:space="preserve"> </w:t>
      </w:r>
      <w:r w:rsidRPr="00EF5947">
        <w:rPr>
          <w:rFonts w:hAnsi="Times New Roman" w:cs="Times New Roman"/>
          <w:color w:val="000000"/>
          <w:sz w:val="24"/>
          <w:szCs w:val="24"/>
          <w:lang w:val="ru-RU"/>
        </w:rPr>
        <w:t>труда, выполнением соглашения по охране труда.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w:t>
      </w:r>
      <w:r w:rsidR="00375451">
        <w:rPr>
          <w:lang w:val="ru-RU"/>
        </w:rPr>
        <w:t xml:space="preserve"> </w:t>
      </w:r>
      <w:proofErr w:type="gramStart"/>
      <w:r w:rsidRPr="00EF5947">
        <w:rPr>
          <w:rFonts w:hAnsi="Times New Roman" w:cs="Times New Roman"/>
          <w:color w:val="000000"/>
          <w:sz w:val="24"/>
          <w:szCs w:val="24"/>
          <w:lang w:val="ru-RU"/>
        </w:rPr>
        <w:t>контроля за</w:t>
      </w:r>
      <w:proofErr w:type="gramEnd"/>
      <w:r w:rsidRPr="00EF5947">
        <w:rPr>
          <w:rFonts w:hAnsi="Times New Roman" w:cs="Times New Roman"/>
          <w:color w:val="000000"/>
          <w:sz w:val="24"/>
          <w:szCs w:val="24"/>
          <w:lang w:val="ru-RU"/>
        </w:rPr>
        <w:t xml:space="preserve"> состоянием охраны труда в образовательной организации. В случае выявления ими</w:t>
      </w:r>
      <w:r w:rsidR="00375451">
        <w:rPr>
          <w:lang w:val="ru-RU"/>
        </w:rPr>
        <w:t xml:space="preserve"> </w:t>
      </w:r>
      <w:r w:rsidRPr="00EF5947">
        <w:rPr>
          <w:rFonts w:hAnsi="Times New Roman" w:cs="Times New Roman"/>
          <w:color w:val="000000"/>
          <w:sz w:val="24"/>
          <w:szCs w:val="24"/>
          <w:lang w:val="ru-RU"/>
        </w:rPr>
        <w:t>нарушения прав работников на здоровые и безопасные условия труда принимать меры к их устранению.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6.2. В случае отказа работника от работы при возникновении опасности для его жизни и здоровья</w:t>
      </w:r>
      <w:r w:rsidR="00375451">
        <w:rPr>
          <w:lang w:val="ru-RU"/>
        </w:rPr>
        <w:t xml:space="preserve"> </w:t>
      </w:r>
      <w:r w:rsidRPr="00EF5947">
        <w:rPr>
          <w:rFonts w:hAnsi="Times New Roman" w:cs="Times New Roman"/>
          <w:color w:val="000000"/>
          <w:sz w:val="24"/>
          <w:szCs w:val="24"/>
          <w:lang w:val="ru-RU"/>
        </w:rPr>
        <w:t>вследствие невыполнения нормативных требований по охране труда, ему предоставляется другая</w:t>
      </w:r>
      <w:r w:rsidR="00375451">
        <w:rPr>
          <w:lang w:val="ru-RU"/>
        </w:rPr>
        <w:t xml:space="preserve"> </w:t>
      </w:r>
      <w:r w:rsidRPr="00EF5947">
        <w:rPr>
          <w:rFonts w:hAnsi="Times New Roman" w:cs="Times New Roman"/>
          <w:color w:val="000000"/>
          <w:sz w:val="24"/>
          <w:szCs w:val="24"/>
          <w:lang w:val="ru-RU"/>
        </w:rPr>
        <w:t>работа на время устранения такой опасности, либо производится оплата возникшего по этой причин</w:t>
      </w:r>
      <w:r w:rsidR="00375451">
        <w:rPr>
          <w:rFonts w:hAnsi="Times New Roman" w:cs="Times New Roman"/>
          <w:color w:val="000000"/>
          <w:sz w:val="24"/>
          <w:szCs w:val="24"/>
          <w:lang w:val="ru-RU"/>
        </w:rPr>
        <w:t>е</w:t>
      </w:r>
      <w:r w:rsidRPr="00EF5947">
        <w:rPr>
          <w:rFonts w:hAnsi="Times New Roman" w:cs="Times New Roman"/>
          <w:color w:val="000000"/>
          <w:sz w:val="24"/>
          <w:szCs w:val="24"/>
          <w:lang w:val="ru-RU"/>
        </w:rPr>
        <w:t xml:space="preserve"> простоя в размере среднего заработка.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6.3. Работники обязуются: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w:t>
      </w:r>
      <w:r w:rsidR="00375451">
        <w:rPr>
          <w:lang w:val="ru-RU"/>
        </w:rPr>
        <w:t xml:space="preserve"> </w:t>
      </w:r>
      <w:r w:rsidRPr="00EF5947">
        <w:rPr>
          <w:rFonts w:hAnsi="Times New Roman" w:cs="Times New Roman"/>
          <w:color w:val="000000"/>
          <w:sz w:val="24"/>
          <w:szCs w:val="24"/>
          <w:lang w:val="ru-RU"/>
        </w:rPr>
        <w:t>охраны труда.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w:t>
      </w:r>
      <w:r w:rsidR="00375451">
        <w:rPr>
          <w:lang w:val="ru-RU"/>
        </w:rPr>
        <w:t xml:space="preserve"> </w:t>
      </w:r>
      <w:r w:rsidRPr="00EF5947">
        <w:rPr>
          <w:rFonts w:hAnsi="Times New Roman" w:cs="Times New Roman"/>
          <w:color w:val="000000"/>
          <w:sz w:val="24"/>
          <w:szCs w:val="24"/>
          <w:lang w:val="ru-RU"/>
        </w:rPr>
        <w:t>рекомендациями за счет средств работодателя.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6.3.4. Правильно применять средства индивидуальной и коллективной защиты.</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6.4. 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Pr="00EF5947">
        <w:rPr>
          <w:rFonts w:hAnsi="Times New Roman" w:cs="Times New Roman"/>
          <w:color w:val="000000"/>
          <w:sz w:val="24"/>
          <w:szCs w:val="24"/>
          <w:lang w:val="ru-RU"/>
        </w:rPr>
        <w:t>необеспечении</w:t>
      </w:r>
      <w:proofErr w:type="spellEnd"/>
      <w:r w:rsidRPr="00EF5947">
        <w:rPr>
          <w:rFonts w:hAnsi="Times New Roman" w:cs="Times New Roman"/>
          <w:color w:val="000000"/>
          <w:sz w:val="24"/>
          <w:szCs w:val="24"/>
          <w:lang w:val="ru-RU"/>
        </w:rPr>
        <w:t xml:space="preserve"> необходимыми средствами индивидуальной и коллективной защиты до устранения выявленных нарушений.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b/>
          <w:bCs/>
          <w:color w:val="000000"/>
          <w:sz w:val="24"/>
          <w:szCs w:val="24"/>
        </w:rPr>
        <w:t>VII</w:t>
      </w:r>
      <w:r w:rsidRPr="00EF5947">
        <w:rPr>
          <w:rFonts w:hAnsi="Times New Roman" w:cs="Times New Roman"/>
          <w:b/>
          <w:bCs/>
          <w:color w:val="000000"/>
          <w:sz w:val="24"/>
          <w:szCs w:val="24"/>
          <w:lang w:val="ru-RU"/>
        </w:rPr>
        <w:t>. Гарантии профсоюзной деятельности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w:t>
      </w:r>
      <w:r w:rsidR="00375451">
        <w:rPr>
          <w:lang w:val="ru-RU"/>
        </w:rPr>
        <w:t xml:space="preserve"> </w:t>
      </w:r>
      <w:r w:rsidRPr="00EF5947">
        <w:rPr>
          <w:rFonts w:hAnsi="Times New Roman" w:cs="Times New Roman"/>
          <w:color w:val="000000"/>
          <w:sz w:val="24"/>
          <w:szCs w:val="24"/>
          <w:lang w:val="ru-RU"/>
        </w:rPr>
        <w:t>являющихся членами профсоюза, одновременно с выдачей заработной платы.</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7.2. </w:t>
      </w:r>
      <w:proofErr w:type="gramStart"/>
      <w:r w:rsidRPr="00EF5947">
        <w:rPr>
          <w:rFonts w:hAnsi="Times New Roman" w:cs="Times New Roman"/>
          <w:color w:val="000000"/>
          <w:sz w:val="24"/>
          <w:szCs w:val="24"/>
          <w:lang w:val="ru-RU"/>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 30 и 31 ТК РФ), руководитель обеспечивает по письменному заявлению работника ежемесячное</w:t>
      </w:r>
      <w:r w:rsidR="00375451">
        <w:rPr>
          <w:lang w:val="ru-RU"/>
        </w:rPr>
        <w:t xml:space="preserve"> </w:t>
      </w:r>
      <w:r w:rsidRPr="00EF5947">
        <w:rPr>
          <w:rFonts w:hAnsi="Times New Roman" w:cs="Times New Roman"/>
          <w:color w:val="000000"/>
          <w:sz w:val="24"/>
          <w:szCs w:val="24"/>
          <w:lang w:val="ru-RU"/>
        </w:rPr>
        <w:t>перечисление на счет первичной профсоюзной организации денежных средств из заработной платы</w:t>
      </w:r>
      <w:r w:rsidR="00375451">
        <w:rPr>
          <w:lang w:val="ru-RU"/>
        </w:rPr>
        <w:t xml:space="preserve"> </w:t>
      </w:r>
      <w:r w:rsidRPr="00EF5947">
        <w:rPr>
          <w:rFonts w:hAnsi="Times New Roman" w:cs="Times New Roman"/>
          <w:color w:val="000000"/>
          <w:sz w:val="24"/>
          <w:szCs w:val="24"/>
          <w:lang w:val="ru-RU"/>
        </w:rPr>
        <w:t>работника в размере 1</w:t>
      </w:r>
      <w:r>
        <w:rPr>
          <w:rFonts w:hAnsi="Times New Roman" w:cs="Times New Roman"/>
          <w:color w:val="000000"/>
          <w:sz w:val="24"/>
          <w:szCs w:val="24"/>
        </w:rPr>
        <w:t> </w:t>
      </w:r>
      <w:r w:rsidRPr="00EF5947">
        <w:rPr>
          <w:rFonts w:hAnsi="Times New Roman" w:cs="Times New Roman"/>
          <w:color w:val="000000"/>
          <w:sz w:val="24"/>
          <w:szCs w:val="24"/>
          <w:lang w:val="ru-RU"/>
        </w:rPr>
        <w:t>процента (ч. 6 ст. 377 ТК РФ).</w:t>
      </w:r>
      <w:proofErr w:type="gramEnd"/>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7.3. В целях создания условий для успешной деятельности первичной профсоюзной организац</w:t>
      </w:r>
      <w:proofErr w:type="gramStart"/>
      <w:r w:rsidRPr="00EF5947">
        <w:rPr>
          <w:rFonts w:hAnsi="Times New Roman" w:cs="Times New Roman"/>
          <w:color w:val="000000"/>
          <w:sz w:val="24"/>
          <w:szCs w:val="24"/>
          <w:lang w:val="ru-RU"/>
        </w:rPr>
        <w:t>ии и ее</w:t>
      </w:r>
      <w:proofErr w:type="gramEnd"/>
      <w:r w:rsidR="00375451">
        <w:rPr>
          <w:lang w:val="ru-RU"/>
        </w:rPr>
        <w:t xml:space="preserve"> </w:t>
      </w:r>
      <w:r w:rsidRPr="00EF5947">
        <w:rPr>
          <w:rFonts w:hAnsi="Times New Roman" w:cs="Times New Roman"/>
          <w:color w:val="000000"/>
          <w:sz w:val="24"/>
          <w:szCs w:val="24"/>
          <w:lang w:val="ru-RU"/>
        </w:rPr>
        <w:t>выборного органа в соответствии с ТК РФ, Законом от 12 января 1996 г. № 10-ФЗ «О профессиональных</w:t>
      </w:r>
      <w:r w:rsidR="00375451">
        <w:rPr>
          <w:lang w:val="ru-RU"/>
        </w:rPr>
        <w:t xml:space="preserve"> </w:t>
      </w:r>
      <w:r w:rsidRPr="00EF5947">
        <w:rPr>
          <w:rFonts w:hAnsi="Times New Roman" w:cs="Times New Roman"/>
          <w:color w:val="000000"/>
          <w:sz w:val="24"/>
          <w:szCs w:val="24"/>
          <w:lang w:val="ru-RU"/>
        </w:rPr>
        <w:t>союзах, их правах и гарантиях деятельности», иными федеральными законами, настоящим</w:t>
      </w:r>
      <w:r w:rsidR="00375451">
        <w:rPr>
          <w:lang w:val="ru-RU"/>
        </w:rPr>
        <w:t xml:space="preserve"> </w:t>
      </w:r>
      <w:r w:rsidRPr="00EF5947">
        <w:rPr>
          <w:rFonts w:hAnsi="Times New Roman" w:cs="Times New Roman"/>
          <w:color w:val="000000"/>
          <w:sz w:val="24"/>
          <w:szCs w:val="24"/>
          <w:lang w:val="ru-RU"/>
        </w:rPr>
        <w:t>коллективным договором работодатель обязуется: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7.3.1. При принятии локальных нормативных актов, затрагивающих права работников образовательной</w:t>
      </w:r>
      <w:r w:rsidR="00375451">
        <w:rPr>
          <w:lang w:val="ru-RU"/>
        </w:rPr>
        <w:t xml:space="preserve"> </w:t>
      </w:r>
      <w:r w:rsidRPr="00EF5947">
        <w:rPr>
          <w:rFonts w:hAnsi="Times New Roman" w:cs="Times New Roman"/>
          <w:color w:val="000000"/>
          <w:sz w:val="24"/>
          <w:szCs w:val="24"/>
          <w:lang w:val="ru-RU"/>
        </w:rPr>
        <w:t>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7.3.2. Соблюдать права профсоюза, установленные законодательством и настоящим коллективным договором (гл. 58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7.3.3. Не препятствовать представителям профсоюза в посещении рабочих мест, на которых работают</w:t>
      </w:r>
      <w:r w:rsidR="00375451">
        <w:rPr>
          <w:lang w:val="ru-RU"/>
        </w:rPr>
        <w:t xml:space="preserve"> </w:t>
      </w:r>
      <w:r w:rsidRPr="00EF5947">
        <w:rPr>
          <w:rFonts w:hAnsi="Times New Roman" w:cs="Times New Roman"/>
          <w:color w:val="000000"/>
          <w:sz w:val="24"/>
          <w:szCs w:val="24"/>
          <w:lang w:val="ru-RU"/>
        </w:rPr>
        <w:t>члены профсоюза, для реализации уставных задач и представленных законодательством прав (ст. 370</w:t>
      </w:r>
      <w:r w:rsidR="00375451">
        <w:rPr>
          <w:lang w:val="ru-RU"/>
        </w:rPr>
        <w:t xml:space="preserve"> </w:t>
      </w:r>
      <w:r w:rsidRPr="00EF5947">
        <w:rPr>
          <w:rFonts w:hAnsi="Times New Roman" w:cs="Times New Roman"/>
          <w:color w:val="000000"/>
          <w:sz w:val="24"/>
          <w:szCs w:val="24"/>
          <w:lang w:val="ru-RU"/>
        </w:rPr>
        <w:t>ТК РФ, ст. 11 Закона от 12 января 1996 г. № 10-ФЗ «О профессиональных союзах, их правах и гарантиях деятельности»).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7.3.4. Безвозмездно предоставлять выборному органу первичной профсоюзной организации </w:t>
      </w:r>
      <w:proofErr w:type="gramStart"/>
      <w:r w:rsidRPr="00EF5947">
        <w:rPr>
          <w:rFonts w:hAnsi="Times New Roman" w:cs="Times New Roman"/>
          <w:color w:val="000000"/>
          <w:sz w:val="24"/>
          <w:szCs w:val="24"/>
          <w:lang w:val="ru-RU"/>
        </w:rPr>
        <w:t>помещения</w:t>
      </w:r>
      <w:proofErr w:type="gramEnd"/>
      <w:r w:rsidRPr="00EF5947">
        <w:rPr>
          <w:rFonts w:hAnsi="Times New Roman" w:cs="Times New Roman"/>
          <w:color w:val="000000"/>
          <w:sz w:val="24"/>
          <w:szCs w:val="24"/>
          <w:lang w:val="ru-RU"/>
        </w:rPr>
        <w:t xml:space="preserve"> как для его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7.3.5. Предоставлять выборному органу первичной профсоюзной организации в бесплатное пользование</w:t>
      </w:r>
      <w:r w:rsidR="00375451">
        <w:rPr>
          <w:lang w:val="ru-RU"/>
        </w:rPr>
        <w:t xml:space="preserve"> </w:t>
      </w:r>
      <w:r w:rsidRPr="00EF5947">
        <w:rPr>
          <w:rFonts w:hAnsi="Times New Roman" w:cs="Times New Roman"/>
          <w:color w:val="000000"/>
          <w:sz w:val="24"/>
          <w:szCs w:val="24"/>
          <w:lang w:val="ru-RU"/>
        </w:rPr>
        <w:t>необходимые для его деятельности оборудование, транспортные средства, средства связи и оргтехники.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 просветительской и физкультурно-оздоровительной работы с обеспечением оплаты их</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хозяйственного содержания, ремонта, отопления, освещения, уборки и охраны (ст. 377 ТК).</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7.3.9. Привлекать представителей выборного органа первичной профсоюзной организации для осуществления </w:t>
      </w:r>
      <w:proofErr w:type="gramStart"/>
      <w:r w:rsidRPr="00EF5947">
        <w:rPr>
          <w:rFonts w:hAnsi="Times New Roman" w:cs="Times New Roman"/>
          <w:color w:val="000000"/>
          <w:sz w:val="24"/>
          <w:szCs w:val="24"/>
          <w:lang w:val="ru-RU"/>
        </w:rPr>
        <w:t>контроля за</w:t>
      </w:r>
      <w:proofErr w:type="gramEnd"/>
      <w:r w:rsidRPr="00EF5947">
        <w:rPr>
          <w:rFonts w:hAnsi="Times New Roman" w:cs="Times New Roman"/>
          <w:color w:val="000000"/>
          <w:sz w:val="24"/>
          <w:szCs w:val="24"/>
          <w:lang w:val="ru-RU"/>
        </w:rPr>
        <w:t xml:space="preserve"> правильностью расходования фонда оплаты труда, фонда</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экономии заработной платы, внебюджетного фонда.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7.4. Взаимодействие работодателя с выборным органом первичной профсоюзной организации осуществляется посредством: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w:t>
      </w:r>
      <w:r>
        <w:rPr>
          <w:rFonts w:hAnsi="Times New Roman" w:cs="Times New Roman"/>
          <w:color w:val="000000"/>
          <w:sz w:val="24"/>
          <w:szCs w:val="24"/>
        </w:rPr>
        <w:t> </w:t>
      </w:r>
      <w:r w:rsidRPr="00EF5947">
        <w:rPr>
          <w:rFonts w:hAnsi="Times New Roman" w:cs="Times New Roman"/>
          <w:color w:val="000000"/>
          <w:sz w:val="24"/>
          <w:szCs w:val="24"/>
          <w:lang w:val="ru-RU"/>
        </w:rPr>
        <w:t>учета мотивированного мнения выборного органа первичной профсоюзной организации в порядке, установленном статьями 372 и 373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w:t>
      </w:r>
      <w:r>
        <w:rPr>
          <w:rFonts w:hAnsi="Times New Roman" w:cs="Times New Roman"/>
          <w:color w:val="000000"/>
          <w:sz w:val="24"/>
          <w:szCs w:val="24"/>
        </w:rPr>
        <w:t> </w:t>
      </w:r>
      <w:r w:rsidRPr="00EF5947">
        <w:rPr>
          <w:rFonts w:hAnsi="Times New Roman" w:cs="Times New Roman"/>
          <w:color w:val="000000"/>
          <w:sz w:val="24"/>
          <w:szCs w:val="24"/>
          <w:lang w:val="ru-RU"/>
        </w:rPr>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7.5. С учетом мнения выборного органа первичной профсоюзной организации производится: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системы оплаты труда работников, включая порядок стимулирования труда в организации (ст. 144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принятие правил трудового распорядка (ст. 190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составление графиков сменности (ст. 103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сроков выплаты заработной платы работникам (ст. 136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привлечение к сверхурочным работам (ст. 99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режима работы с разделением рабочего дня на части с перерывом 2 и более часа и</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 xml:space="preserve"> порядка компенсации такого режима работы (ст. 105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привлечение к работе в выходные и нерабочие праздничные дни (ст. 113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очередности предоставления отпусков (ст. 123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 100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принятие решения о временном введении режима неполного рабочего времени при угрозе массовых</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 xml:space="preserve"> увольнений и его отмене (ст. 180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утверждение формы расчетного листка (ст. 136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 определение форм подготовки работников и дополнительного профессионального образования</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работников, перечень необходимых профессий и специальностей (ст. 196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определение сроков проведения специальной оценки условий труда (ст. 22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формирование аттестационной комиссии в образовательной организации (ст. 82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формирование комиссии по урегулированию споров между участниками образовательных отношений (</w:t>
      </w:r>
      <w:proofErr w:type="gramStart"/>
      <w:r w:rsidRPr="00EF5947">
        <w:rPr>
          <w:rFonts w:hAnsi="Times New Roman" w:cs="Times New Roman"/>
          <w:color w:val="000000"/>
          <w:sz w:val="24"/>
          <w:szCs w:val="24"/>
          <w:lang w:val="ru-RU"/>
        </w:rPr>
        <w:t>ч</w:t>
      </w:r>
      <w:proofErr w:type="gramEnd"/>
      <w:r w:rsidRPr="00EF5947">
        <w:rPr>
          <w:rFonts w:hAnsi="Times New Roman" w:cs="Times New Roman"/>
          <w:color w:val="000000"/>
          <w:sz w:val="24"/>
          <w:szCs w:val="24"/>
          <w:lang w:val="ru-RU"/>
        </w:rPr>
        <w:t>. 6 ст. 45 Закона от 29 декабря 2012 г. № 273-ФЗ «Об образовании в Российской Федерации»);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изменение условий труда (ст. 74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принятие локальных нормативных актов организации, закрепляющих нормы профессиональной</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этики педагогических работников.</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w:t>
      </w:r>
      <w:r w:rsidR="00375451">
        <w:rPr>
          <w:lang w:val="ru-RU"/>
        </w:rPr>
        <w:t xml:space="preserve"> </w:t>
      </w:r>
      <w:r w:rsidRPr="00EF5947">
        <w:rPr>
          <w:rFonts w:hAnsi="Times New Roman" w:cs="Times New Roman"/>
          <w:color w:val="000000"/>
          <w:sz w:val="24"/>
          <w:szCs w:val="24"/>
          <w:lang w:val="ru-RU"/>
        </w:rPr>
        <w:t>следующим основаниям:</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сокращение численности или штата работников организации (ст. 81, 82, 373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несоответствие работника занимаемой должности или выполняемой работе вследствие недостаточной</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квалификации, подтвержденной результатами аттестации (ст. 81, 82, 373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неоднократное неисполнение работником без уважительных причин трудовых обязанностей, если он</w:t>
      </w:r>
      <w:r w:rsidR="00375451">
        <w:rPr>
          <w:lang w:val="ru-RU"/>
        </w:rPr>
        <w:t xml:space="preserve"> </w:t>
      </w:r>
      <w:r w:rsidRPr="00EF5947">
        <w:rPr>
          <w:rFonts w:hAnsi="Times New Roman" w:cs="Times New Roman"/>
          <w:color w:val="000000"/>
          <w:sz w:val="24"/>
          <w:szCs w:val="24"/>
          <w:lang w:val="ru-RU"/>
        </w:rPr>
        <w:t>имеет дисциплинарное взыскание (ст. 81, 82, 373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повторное в течение одного года грубое нарушение устава организации, осуществляющей</w:t>
      </w:r>
      <w:r w:rsidRPr="00EF5947">
        <w:rPr>
          <w:lang w:val="ru-RU"/>
        </w:rPr>
        <w:br/>
      </w:r>
      <w:r w:rsidRPr="00EF5947">
        <w:rPr>
          <w:rFonts w:hAnsi="Times New Roman" w:cs="Times New Roman"/>
          <w:color w:val="000000"/>
          <w:sz w:val="24"/>
          <w:szCs w:val="24"/>
          <w:lang w:val="ru-RU"/>
        </w:rPr>
        <w:t xml:space="preserve"> образовательную деятельность (п. 1 ст. 336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совершение работником, выполняющим воспитательные функции, аморального проступка, несовместимого с продолжением данной работы (п. 8 ч. 1 ст. 81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 2 ст. 336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7.7. По согласованию с выборным органом первичной профсоюзной организации производится: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перечня должностей работников с ненормированным рабочим днем (ст. 101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представление к присвоению почетных званий (ст. 191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представление к награждению отраслевыми наградами и иными наградами (ст. 191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размеров повышенной заработной платы за вредные и (или) опасные и иные особые</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условия труда (ст. 147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размеров повышенной заработной платы за работу в ночное время (ст. 154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распределение учебной нагрузки (ст. 100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утверждение расписания занятий (ст. 100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установление, изменение размеров выплат стимулирующего характера (ст. 135, 144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распределение премиальных выплат и использование фонда экономии заработной платы (ст. 135, 144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7.8. С предварительного согласия выборного органа первичной профсоюзной организации</w:t>
      </w:r>
      <w:r w:rsidRPr="00EF5947">
        <w:rPr>
          <w:lang w:val="ru-RU"/>
        </w:rPr>
        <w:br/>
      </w:r>
      <w:r w:rsidRPr="00EF5947">
        <w:rPr>
          <w:rFonts w:hAnsi="Times New Roman" w:cs="Times New Roman"/>
          <w:color w:val="000000"/>
          <w:sz w:val="24"/>
          <w:szCs w:val="24"/>
          <w:lang w:val="ru-RU"/>
        </w:rPr>
        <w:t xml:space="preserve"> производится: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применение дисциплинарного взыскания в виде замечания или выговора в отношении работников,</w:t>
      </w:r>
      <w:r w:rsidR="00375451">
        <w:rPr>
          <w:lang w:val="ru-RU"/>
        </w:rPr>
        <w:t xml:space="preserve"> </w:t>
      </w:r>
      <w:r w:rsidRPr="00EF5947">
        <w:rPr>
          <w:rFonts w:hAnsi="Times New Roman" w:cs="Times New Roman"/>
          <w:color w:val="000000"/>
          <w:sz w:val="24"/>
          <w:szCs w:val="24"/>
          <w:lang w:val="ru-RU"/>
        </w:rPr>
        <w:t>являющихся членами выборного органа первичной профсоюзной организации (ст. 192, 193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proofErr w:type="gramStart"/>
      <w:r w:rsidRPr="00EF5947">
        <w:rPr>
          <w:rFonts w:hAnsi="Times New Roman" w:cs="Times New Roman"/>
          <w:color w:val="000000"/>
          <w:sz w:val="24"/>
          <w:szCs w:val="24"/>
          <w:lang w:val="ru-RU"/>
        </w:rPr>
        <w:t>ч</w:t>
      </w:r>
      <w:proofErr w:type="gramEnd"/>
      <w:r w:rsidRPr="00EF5947">
        <w:rPr>
          <w:rFonts w:hAnsi="Times New Roman" w:cs="Times New Roman"/>
          <w:color w:val="000000"/>
          <w:sz w:val="24"/>
          <w:szCs w:val="24"/>
          <w:lang w:val="ru-RU"/>
        </w:rPr>
        <w:t>. 2 ст. 405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двух лет после его окончания по следующим основаниям (ст. 374, 376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сокращение численности или штата работников организации (п. 2 ч. 1 ст. 81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ч. 1 ст. 81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proofErr w:type="gramStart"/>
      <w:r w:rsidRPr="00EF5947">
        <w:rPr>
          <w:rFonts w:hAnsi="Times New Roman" w:cs="Times New Roman"/>
          <w:color w:val="000000"/>
          <w:sz w:val="24"/>
          <w:szCs w:val="24"/>
          <w:lang w:val="ru-RU"/>
        </w:rPr>
        <w:t>ч</w:t>
      </w:r>
      <w:proofErr w:type="gramEnd"/>
      <w:r w:rsidRPr="00EF5947">
        <w:rPr>
          <w:rFonts w:hAnsi="Times New Roman" w:cs="Times New Roman"/>
          <w:color w:val="000000"/>
          <w:sz w:val="24"/>
          <w:szCs w:val="24"/>
          <w:lang w:val="ru-RU"/>
        </w:rPr>
        <w:t>. 3 ст. 374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w:t>
      </w:r>
      <w:r w:rsidR="00375451">
        <w:rPr>
          <w:rFonts w:hAnsi="Times New Roman" w:cs="Times New Roman"/>
          <w:color w:val="000000"/>
          <w:sz w:val="24"/>
          <w:szCs w:val="24"/>
          <w:lang w:val="ru-RU"/>
        </w:rPr>
        <w:t xml:space="preserve"> </w:t>
      </w:r>
      <w:r w:rsidRPr="00EF5947">
        <w:rPr>
          <w:rFonts w:hAnsi="Times New Roman" w:cs="Times New Roman"/>
          <w:color w:val="000000"/>
          <w:sz w:val="24"/>
          <w:szCs w:val="24"/>
          <w:lang w:val="ru-RU"/>
        </w:rPr>
        <w:t>заключенному на определенный срок, для замены временно отсутствующего работника, за которым сохраняется место работы.</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7.12. </w:t>
      </w:r>
      <w:proofErr w:type="gramStart"/>
      <w:r w:rsidRPr="00EF5947">
        <w:rPr>
          <w:rFonts w:hAnsi="Times New Roman" w:cs="Times New Roman"/>
          <w:color w:val="000000"/>
          <w:sz w:val="24"/>
          <w:szCs w:val="24"/>
          <w:lang w:val="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EF5947">
        <w:rPr>
          <w:rFonts w:hAnsi="Times New Roman" w:cs="Times New Roman"/>
          <w:color w:val="000000"/>
          <w:sz w:val="24"/>
          <w:szCs w:val="24"/>
          <w:lang w:val="ru-RU"/>
        </w:rPr>
        <w:t xml:space="preserve"> (ч. 3 ст. 39 ТК РФ).</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7.13. 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 специальной оценке рабочих мест, охране труда, социальному страхованию.</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Pr>
          <w:rFonts w:hAnsi="Times New Roman" w:cs="Times New Roman"/>
          <w:b/>
          <w:bCs/>
          <w:color w:val="000000"/>
          <w:sz w:val="24"/>
          <w:szCs w:val="24"/>
        </w:rPr>
        <w:t>VIII</w:t>
      </w:r>
      <w:r w:rsidRPr="00EF5947">
        <w:rPr>
          <w:rFonts w:hAnsi="Times New Roman" w:cs="Times New Roman"/>
          <w:b/>
          <w:bCs/>
          <w:color w:val="000000"/>
          <w:sz w:val="24"/>
          <w:szCs w:val="24"/>
          <w:lang w:val="ru-RU"/>
        </w:rPr>
        <w:t>. Обязательства выборного органа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8. Выборный орган первичной профсоюзной организации обязуется:</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8.1. Представлять и защищать права и интересы членов профсоюза по социально-трудовым вопросам в соответствии с ТК РФ и Законом от 12 января 1996 г. № 10-ФЗ «О профессиональных союзах, их правах и гарантиях деятельности».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8.2. Осуществлять </w:t>
      </w:r>
      <w:proofErr w:type="gramStart"/>
      <w:r w:rsidRPr="00EF5947">
        <w:rPr>
          <w:rFonts w:hAnsi="Times New Roman" w:cs="Times New Roman"/>
          <w:color w:val="000000"/>
          <w:sz w:val="24"/>
          <w:szCs w:val="24"/>
          <w:lang w:val="ru-RU"/>
        </w:rPr>
        <w:t>контроль за</w:t>
      </w:r>
      <w:proofErr w:type="gramEnd"/>
      <w:r w:rsidRPr="00EF5947">
        <w:rPr>
          <w:rFonts w:hAnsi="Times New Roman" w:cs="Times New Roman"/>
          <w:color w:val="000000"/>
          <w:sz w:val="24"/>
          <w:szCs w:val="24"/>
          <w:lang w:val="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8.3. Осуществлять </w:t>
      </w:r>
      <w:proofErr w:type="gramStart"/>
      <w:r w:rsidRPr="00EF5947">
        <w:rPr>
          <w:rFonts w:hAnsi="Times New Roman" w:cs="Times New Roman"/>
          <w:color w:val="000000"/>
          <w:sz w:val="24"/>
          <w:szCs w:val="24"/>
          <w:lang w:val="ru-RU"/>
        </w:rPr>
        <w:t>контроль за</w:t>
      </w:r>
      <w:proofErr w:type="gramEnd"/>
      <w:r w:rsidRPr="00EF5947">
        <w:rPr>
          <w:rFonts w:hAnsi="Times New Roman" w:cs="Times New Roman"/>
          <w:color w:val="000000"/>
          <w:sz w:val="24"/>
          <w:szCs w:val="24"/>
          <w:lang w:val="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8.4. Осуществлять </w:t>
      </w:r>
      <w:proofErr w:type="gramStart"/>
      <w:r w:rsidRPr="00EF5947">
        <w:rPr>
          <w:rFonts w:hAnsi="Times New Roman" w:cs="Times New Roman"/>
          <w:color w:val="000000"/>
          <w:sz w:val="24"/>
          <w:szCs w:val="24"/>
          <w:lang w:val="ru-RU"/>
        </w:rPr>
        <w:t>контроль за</w:t>
      </w:r>
      <w:proofErr w:type="gramEnd"/>
      <w:r w:rsidRPr="00EF5947">
        <w:rPr>
          <w:rFonts w:hAnsi="Times New Roman" w:cs="Times New Roman"/>
          <w:color w:val="000000"/>
          <w:sz w:val="24"/>
          <w:szCs w:val="24"/>
          <w:lang w:val="ru-RU"/>
        </w:rPr>
        <w:t xml:space="preserve"> охраной труда в образовательной организации.</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8.5. Представлять и защищать трудовые права членов профсоюза в комиссии по трудовым спорам и в суде.</w:t>
      </w:r>
    </w:p>
    <w:p w:rsidR="00201648" w:rsidRPr="00EF5947" w:rsidRDefault="009E7A4F" w:rsidP="000F69CF">
      <w:pPr>
        <w:spacing w:before="0" w:beforeAutospacing="0" w:after="0" w:afterAutospacing="0"/>
        <w:ind w:firstLine="426"/>
        <w:jc w:val="both"/>
        <w:rPr>
          <w:rFonts w:hAnsi="Times New Roman" w:cs="Times New Roman"/>
          <w:color w:val="000000"/>
          <w:sz w:val="24"/>
          <w:szCs w:val="24"/>
          <w:lang w:val="ru-RU"/>
        </w:rPr>
      </w:pPr>
      <w:r w:rsidRPr="00EF5947">
        <w:rPr>
          <w:rFonts w:hAnsi="Times New Roman" w:cs="Times New Roman"/>
          <w:color w:val="000000"/>
          <w:sz w:val="24"/>
          <w:szCs w:val="24"/>
          <w:lang w:val="ru-RU"/>
        </w:rPr>
        <w:t xml:space="preserve">8.6. Осуществлять </w:t>
      </w:r>
      <w:proofErr w:type="gramStart"/>
      <w:r w:rsidRPr="00EF5947">
        <w:rPr>
          <w:rFonts w:hAnsi="Times New Roman" w:cs="Times New Roman"/>
          <w:color w:val="000000"/>
          <w:sz w:val="24"/>
          <w:szCs w:val="24"/>
          <w:lang w:val="ru-RU"/>
        </w:rPr>
        <w:t>контроль за</w:t>
      </w:r>
      <w:proofErr w:type="gramEnd"/>
      <w:r w:rsidRPr="00EF5947">
        <w:rPr>
          <w:rFonts w:hAnsi="Times New Roman" w:cs="Times New Roman"/>
          <w:color w:val="000000"/>
          <w:sz w:val="24"/>
          <w:szCs w:val="24"/>
          <w:lang w:val="ru-RU"/>
        </w:rPr>
        <w:t xml:space="preserve"> правильностью и своевременностью предоставления работникам отпусков и их оплаты.</w:t>
      </w:r>
    </w:p>
    <w:p w:rsidR="00D95A10" w:rsidRDefault="00383E65" w:rsidP="00D95A10">
      <w:pPr>
        <w:spacing w:after="0"/>
        <w:jc w:val="right"/>
        <w:rPr>
          <w:rFonts w:ascii="Times New Roman" w:hAnsi="Times New Roman"/>
          <w:szCs w:val="24"/>
          <w:lang w:val="ru-RU"/>
        </w:rPr>
      </w:pPr>
      <w:r>
        <w:rPr>
          <w:rFonts w:hAnsi="Times New Roman" w:cs="Times New Roman"/>
          <w:noProof/>
          <w:color w:val="000000"/>
          <w:sz w:val="24"/>
          <w:szCs w:val="24"/>
          <w:lang w:val="ru-RU" w:eastAsia="ru-RU"/>
        </w:rPr>
        <w:lastRenderedPageBreak/>
        <w:drawing>
          <wp:inline distT="0" distB="0" distL="0" distR="0">
            <wp:extent cx="6286500" cy="8644965"/>
            <wp:effectExtent l="19050" t="0" r="0" b="0"/>
            <wp:docPr id="3" name="Рисунок 3" descr="C:\Users\Biligma\Pictures\img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igma\Pictures\img599.jpg"/>
                    <pic:cNvPicPr>
                      <a:picLocks noChangeAspect="1" noChangeArrowheads="1"/>
                    </pic:cNvPicPr>
                  </pic:nvPicPr>
                  <pic:blipFill>
                    <a:blip r:embed="rId6" cstate="print"/>
                    <a:srcRect/>
                    <a:stretch>
                      <a:fillRect/>
                    </a:stretch>
                  </pic:blipFill>
                  <pic:spPr bwMode="auto">
                    <a:xfrm>
                      <a:off x="0" y="0"/>
                      <a:ext cx="6286500" cy="8644965"/>
                    </a:xfrm>
                    <a:prstGeom prst="rect">
                      <a:avLst/>
                    </a:prstGeom>
                    <a:noFill/>
                    <a:ln w="9525">
                      <a:noFill/>
                      <a:miter lim="800000"/>
                      <a:headEnd/>
                      <a:tailEnd/>
                    </a:ln>
                  </pic:spPr>
                </pic:pic>
              </a:graphicData>
            </a:graphic>
          </wp:inline>
        </w:drawing>
      </w:r>
    </w:p>
    <w:p w:rsidR="00D95A10" w:rsidRDefault="00D95A10" w:rsidP="00D95A10">
      <w:pPr>
        <w:spacing w:after="0"/>
        <w:jc w:val="right"/>
        <w:rPr>
          <w:rFonts w:ascii="Times New Roman" w:hAnsi="Times New Roman"/>
          <w:szCs w:val="24"/>
          <w:lang w:val="ru-RU"/>
        </w:rPr>
      </w:pPr>
    </w:p>
    <w:p w:rsidR="00D95A10" w:rsidRDefault="00D95A10" w:rsidP="00D95A10">
      <w:pPr>
        <w:spacing w:after="0"/>
        <w:jc w:val="right"/>
        <w:rPr>
          <w:rFonts w:ascii="Times New Roman" w:hAnsi="Times New Roman"/>
          <w:szCs w:val="24"/>
          <w:lang w:val="ru-RU"/>
        </w:rPr>
      </w:pPr>
    </w:p>
    <w:p w:rsidR="00BA3C4F" w:rsidRDefault="00BA3C4F" w:rsidP="00D95A10">
      <w:pPr>
        <w:spacing w:before="0" w:beforeAutospacing="0" w:after="0" w:afterAutospacing="0"/>
        <w:jc w:val="right"/>
        <w:rPr>
          <w:rFonts w:ascii="Times New Roman" w:hAnsi="Times New Roman"/>
          <w:szCs w:val="24"/>
          <w:lang w:val="ru-RU"/>
        </w:rPr>
      </w:pPr>
    </w:p>
    <w:p w:rsidR="00BA3C4F" w:rsidRDefault="00BA3C4F" w:rsidP="00D95A10">
      <w:pPr>
        <w:spacing w:before="0" w:beforeAutospacing="0" w:after="0" w:afterAutospacing="0"/>
        <w:jc w:val="right"/>
        <w:rPr>
          <w:rFonts w:ascii="Times New Roman" w:hAnsi="Times New Roman"/>
          <w:szCs w:val="24"/>
          <w:lang w:val="ru-RU"/>
        </w:rPr>
      </w:pPr>
    </w:p>
    <w:sectPr w:rsidR="00BA3C4F" w:rsidSect="005E4B82">
      <w:pgSz w:w="12240" w:h="15840"/>
      <w:pgMar w:top="709" w:right="900" w:bottom="709"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928"/>
    <w:multiLevelType w:val="hybridMultilevel"/>
    <w:tmpl w:val="F740E524"/>
    <w:lvl w:ilvl="0" w:tplc="EAA429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AA33CCD"/>
    <w:multiLevelType w:val="hybridMultilevel"/>
    <w:tmpl w:val="7FEAD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C0390"/>
    <w:multiLevelType w:val="multilevel"/>
    <w:tmpl w:val="12BAE88C"/>
    <w:lvl w:ilvl="0">
      <w:start w:val="4"/>
      <w:numFmt w:val="upperRoman"/>
      <w:lvlText w:val="%1."/>
      <w:lvlJc w:val="left"/>
      <w:pPr>
        <w:ind w:left="1004" w:hanging="720"/>
      </w:pPr>
      <w:rPr>
        <w:rFonts w:cs="Times New Roman" w:hint="default"/>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856" w:hanging="720"/>
      </w:pPr>
      <w:rPr>
        <w:rFonts w:cs="Times New Roman" w:hint="default"/>
      </w:rPr>
    </w:lvl>
    <w:lvl w:ilvl="4">
      <w:start w:val="1"/>
      <w:numFmt w:val="decimal"/>
      <w:isLgl/>
      <w:lvlText w:val="%1.%2.%3.%4.%5."/>
      <w:lvlJc w:val="left"/>
      <w:pPr>
        <w:ind w:left="2500" w:hanging="1080"/>
      </w:pPr>
      <w:rPr>
        <w:rFonts w:cs="Times New Roman" w:hint="default"/>
      </w:rPr>
    </w:lvl>
    <w:lvl w:ilvl="5">
      <w:start w:val="1"/>
      <w:numFmt w:val="decimal"/>
      <w:isLgl/>
      <w:lvlText w:val="%1.%2.%3.%4.%5.%6."/>
      <w:lvlJc w:val="left"/>
      <w:pPr>
        <w:ind w:left="2784" w:hanging="1080"/>
      </w:pPr>
      <w:rPr>
        <w:rFonts w:cs="Times New Roman" w:hint="default"/>
      </w:rPr>
    </w:lvl>
    <w:lvl w:ilvl="6">
      <w:start w:val="1"/>
      <w:numFmt w:val="decimal"/>
      <w:isLgl/>
      <w:lvlText w:val="%1.%2.%3.%4.%5.%6.%7."/>
      <w:lvlJc w:val="left"/>
      <w:pPr>
        <w:ind w:left="3428" w:hanging="1440"/>
      </w:pPr>
      <w:rPr>
        <w:rFonts w:cs="Times New Roman" w:hint="default"/>
      </w:rPr>
    </w:lvl>
    <w:lvl w:ilvl="7">
      <w:start w:val="1"/>
      <w:numFmt w:val="decimal"/>
      <w:isLgl/>
      <w:lvlText w:val="%1.%2.%3.%4.%5.%6.%7.%8."/>
      <w:lvlJc w:val="left"/>
      <w:pPr>
        <w:ind w:left="3712" w:hanging="1440"/>
      </w:pPr>
      <w:rPr>
        <w:rFonts w:cs="Times New Roman" w:hint="default"/>
      </w:rPr>
    </w:lvl>
    <w:lvl w:ilvl="8">
      <w:start w:val="1"/>
      <w:numFmt w:val="decimal"/>
      <w:isLgl/>
      <w:lvlText w:val="%1.%2.%3.%4.%5.%6.%7.%8.%9."/>
      <w:lvlJc w:val="left"/>
      <w:pPr>
        <w:ind w:left="4356" w:hanging="1800"/>
      </w:pPr>
      <w:rPr>
        <w:rFonts w:cs="Times New Roman" w:hint="default"/>
      </w:rPr>
    </w:lvl>
  </w:abstractNum>
  <w:abstractNum w:abstractNumId="3">
    <w:nsid w:val="10D27B94"/>
    <w:multiLevelType w:val="multilevel"/>
    <w:tmpl w:val="A36270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AF2C6C"/>
    <w:multiLevelType w:val="hybridMultilevel"/>
    <w:tmpl w:val="4F72202E"/>
    <w:lvl w:ilvl="0" w:tplc="5D0021F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B60E4"/>
    <w:multiLevelType w:val="hybridMultilevel"/>
    <w:tmpl w:val="2B14E196"/>
    <w:lvl w:ilvl="0" w:tplc="5660F170">
      <w:start w:val="1"/>
      <w:numFmt w:val="bullet"/>
      <w:lvlText w:val=""/>
      <w:lvlJc w:val="left"/>
      <w:pPr>
        <w:ind w:left="1353"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34E30B4"/>
    <w:multiLevelType w:val="multilevel"/>
    <w:tmpl w:val="63EE3B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55E4482"/>
    <w:multiLevelType w:val="multilevel"/>
    <w:tmpl w:val="CE14508E"/>
    <w:lvl w:ilvl="0">
      <w:start w:val="3"/>
      <w:numFmt w:val="decimal"/>
      <w:lvlText w:val="%1."/>
      <w:lvlJc w:val="left"/>
      <w:pPr>
        <w:ind w:left="360" w:hanging="360"/>
      </w:pPr>
      <w:rPr>
        <w:rFonts w:cs="Times New Roman" w:hint="default"/>
      </w:rPr>
    </w:lvl>
    <w:lvl w:ilvl="1">
      <w:start w:val="1"/>
      <w:numFmt w:val="decimal"/>
      <w:lvlText w:val="%1.%2."/>
      <w:lvlJc w:val="left"/>
      <w:pPr>
        <w:ind w:left="2487"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9">
    <w:nsid w:val="2B9C2E04"/>
    <w:multiLevelType w:val="hybridMultilevel"/>
    <w:tmpl w:val="30E2D8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DC3019"/>
    <w:multiLevelType w:val="multilevel"/>
    <w:tmpl w:val="EAD8F488"/>
    <w:lvl w:ilvl="0">
      <w:start w:val="2"/>
      <w:numFmt w:val="decimal"/>
      <w:lvlText w:val="%1."/>
      <w:lvlJc w:val="left"/>
      <w:pPr>
        <w:ind w:left="675" w:hanging="67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1">
    <w:nsid w:val="2DA13B75"/>
    <w:multiLevelType w:val="hybridMultilevel"/>
    <w:tmpl w:val="5DD08A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4D7507"/>
    <w:multiLevelType w:val="multilevel"/>
    <w:tmpl w:val="B5120306"/>
    <w:lvl w:ilvl="0">
      <w:start w:val="2"/>
      <w:numFmt w:val="decimal"/>
      <w:lvlText w:val="%1."/>
      <w:lvlJc w:val="left"/>
      <w:pPr>
        <w:ind w:left="540" w:hanging="540"/>
      </w:pPr>
      <w:rPr>
        <w:rFonts w:cs="Times New Roman" w:hint="default"/>
      </w:rPr>
    </w:lvl>
    <w:lvl w:ilvl="1">
      <w:start w:val="3"/>
      <w:numFmt w:val="decimal"/>
      <w:lvlText w:val="%1.%2."/>
      <w:lvlJc w:val="left"/>
      <w:pPr>
        <w:ind w:left="720" w:hanging="54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
    <w:nsid w:val="3FB30378"/>
    <w:multiLevelType w:val="multilevel"/>
    <w:tmpl w:val="35FC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5">
    <w:nsid w:val="4E8A4120"/>
    <w:multiLevelType w:val="multilevel"/>
    <w:tmpl w:val="5934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6608E3"/>
    <w:multiLevelType w:val="hybridMultilevel"/>
    <w:tmpl w:val="5A18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9256B1"/>
    <w:multiLevelType w:val="hybridMultilevel"/>
    <w:tmpl w:val="22661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190CE7"/>
    <w:multiLevelType w:val="hybridMultilevel"/>
    <w:tmpl w:val="0EE84D7C"/>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20">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21">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2">
    <w:nsid w:val="6FE27818"/>
    <w:multiLevelType w:val="hybridMultilevel"/>
    <w:tmpl w:val="CA245782"/>
    <w:lvl w:ilvl="0" w:tplc="FC0AC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779322EA"/>
    <w:multiLevelType w:val="hybridMultilevel"/>
    <w:tmpl w:val="FAD8D89A"/>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5">
    <w:nsid w:val="795215D2"/>
    <w:multiLevelType w:val="hybridMultilevel"/>
    <w:tmpl w:val="63A04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9D35A16"/>
    <w:multiLevelType w:val="hybridMultilevel"/>
    <w:tmpl w:val="ADC4AF28"/>
    <w:lvl w:ilvl="0" w:tplc="D17AC652">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num w:numId="1">
    <w:abstractNumId w:val="26"/>
  </w:num>
  <w:num w:numId="2">
    <w:abstractNumId w:val="9"/>
  </w:num>
  <w:num w:numId="3">
    <w:abstractNumId w:val="16"/>
  </w:num>
  <w:num w:numId="4">
    <w:abstractNumId w:val="1"/>
  </w:num>
  <w:num w:numId="5">
    <w:abstractNumId w:val="11"/>
  </w:num>
  <w:num w:numId="6">
    <w:abstractNumId w:val="20"/>
  </w:num>
  <w:num w:numId="7">
    <w:abstractNumId w:val="23"/>
  </w:num>
  <w:num w:numId="8">
    <w:abstractNumId w:val="12"/>
  </w:num>
  <w:num w:numId="9">
    <w:abstractNumId w:val="2"/>
  </w:num>
  <w:num w:numId="10">
    <w:abstractNumId w:val="25"/>
  </w:num>
  <w:num w:numId="11">
    <w:abstractNumId w:val="6"/>
  </w:num>
  <w:num w:numId="12">
    <w:abstractNumId w:val="10"/>
  </w:num>
  <w:num w:numId="13">
    <w:abstractNumId w:val="18"/>
  </w:num>
  <w:num w:numId="14">
    <w:abstractNumId w:val="5"/>
  </w:num>
  <w:num w:numId="15">
    <w:abstractNumId w:val="17"/>
  </w:num>
  <w:num w:numId="16">
    <w:abstractNumId w:val="4"/>
  </w:num>
  <w:num w:numId="17">
    <w:abstractNumId w:val="0"/>
  </w:num>
  <w:num w:numId="18">
    <w:abstractNumId w:val="13"/>
  </w:num>
  <w:num w:numId="19">
    <w:abstractNumId w:val="15"/>
  </w:num>
  <w:num w:numId="20">
    <w:abstractNumId w:val="22"/>
  </w:num>
  <w:num w:numId="21">
    <w:abstractNumId w:val="3"/>
  </w:num>
  <w:num w:numId="22">
    <w:abstractNumId w:val="19"/>
  </w:num>
  <w:num w:numId="23">
    <w:abstractNumId w:val="8"/>
  </w:num>
  <w:num w:numId="24">
    <w:abstractNumId w:val="14"/>
  </w:num>
  <w:num w:numId="25">
    <w:abstractNumId w:val="21"/>
  </w:num>
  <w:num w:numId="26">
    <w:abstractNumId w:val="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5CE"/>
    <w:rsid w:val="00037582"/>
    <w:rsid w:val="00064794"/>
    <w:rsid w:val="000978E8"/>
    <w:rsid w:val="000A7EB6"/>
    <w:rsid w:val="000F69CF"/>
    <w:rsid w:val="00173F3A"/>
    <w:rsid w:val="00196FF9"/>
    <w:rsid w:val="00201648"/>
    <w:rsid w:val="00250947"/>
    <w:rsid w:val="002D33B1"/>
    <w:rsid w:val="002D3591"/>
    <w:rsid w:val="003101AC"/>
    <w:rsid w:val="0033461A"/>
    <w:rsid w:val="003514A0"/>
    <w:rsid w:val="00375451"/>
    <w:rsid w:val="00383E65"/>
    <w:rsid w:val="003E79BF"/>
    <w:rsid w:val="004474EC"/>
    <w:rsid w:val="00462FEA"/>
    <w:rsid w:val="004F08FA"/>
    <w:rsid w:val="004F7E17"/>
    <w:rsid w:val="00514AF4"/>
    <w:rsid w:val="00583C2A"/>
    <w:rsid w:val="005926F2"/>
    <w:rsid w:val="005A05CE"/>
    <w:rsid w:val="005E4B82"/>
    <w:rsid w:val="005F1433"/>
    <w:rsid w:val="005F4354"/>
    <w:rsid w:val="00604DD2"/>
    <w:rsid w:val="00653AF6"/>
    <w:rsid w:val="006E23B4"/>
    <w:rsid w:val="0073005A"/>
    <w:rsid w:val="0073437E"/>
    <w:rsid w:val="00761737"/>
    <w:rsid w:val="00772D46"/>
    <w:rsid w:val="00785532"/>
    <w:rsid w:val="007C09C7"/>
    <w:rsid w:val="008776F1"/>
    <w:rsid w:val="008B1B77"/>
    <w:rsid w:val="008D062D"/>
    <w:rsid w:val="00913296"/>
    <w:rsid w:val="00956A61"/>
    <w:rsid w:val="009907AA"/>
    <w:rsid w:val="009E7A4F"/>
    <w:rsid w:val="00AA1006"/>
    <w:rsid w:val="00B73A5A"/>
    <w:rsid w:val="00BA3C4F"/>
    <w:rsid w:val="00BF1E9D"/>
    <w:rsid w:val="00BF47E0"/>
    <w:rsid w:val="00C63B49"/>
    <w:rsid w:val="00D10E5C"/>
    <w:rsid w:val="00D5489A"/>
    <w:rsid w:val="00D95A10"/>
    <w:rsid w:val="00DC5B17"/>
    <w:rsid w:val="00E438A1"/>
    <w:rsid w:val="00E624D0"/>
    <w:rsid w:val="00E87E2D"/>
    <w:rsid w:val="00ED6076"/>
    <w:rsid w:val="00EF5947"/>
    <w:rsid w:val="00F01E19"/>
    <w:rsid w:val="00F2545A"/>
    <w:rsid w:val="00F664A7"/>
    <w:rsid w:val="00FA1932"/>
    <w:rsid w:val="00FD6274"/>
    <w:rsid w:val="00FE3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Title"/>
    <w:basedOn w:val="a"/>
    <w:link w:val="a4"/>
    <w:uiPriority w:val="99"/>
    <w:qFormat/>
    <w:rsid w:val="000F69CF"/>
    <w:pPr>
      <w:spacing w:before="0" w:beforeAutospacing="0" w:after="0" w:afterAutospacing="0"/>
      <w:jc w:val="center"/>
    </w:pPr>
    <w:rPr>
      <w:rFonts w:ascii="Times New Roman" w:eastAsia="Times New Roman" w:hAnsi="Times New Roman" w:cs="Times New Roman"/>
      <w:b/>
      <w:bCs/>
      <w:sz w:val="24"/>
      <w:szCs w:val="24"/>
      <w:lang w:val="ru-RU" w:eastAsia="ru-RU"/>
    </w:rPr>
  </w:style>
  <w:style w:type="character" w:customStyle="1" w:styleId="a4">
    <w:name w:val="Название Знак"/>
    <w:basedOn w:val="a0"/>
    <w:link w:val="a3"/>
    <w:uiPriority w:val="99"/>
    <w:rsid w:val="000F69CF"/>
    <w:rPr>
      <w:rFonts w:ascii="Times New Roman" w:eastAsia="Times New Roman" w:hAnsi="Times New Roman" w:cs="Times New Roman"/>
      <w:b/>
      <w:bCs/>
      <w:sz w:val="24"/>
      <w:szCs w:val="24"/>
      <w:lang w:val="ru-RU" w:eastAsia="ru-RU"/>
    </w:rPr>
  </w:style>
  <w:style w:type="paragraph" w:styleId="a5">
    <w:name w:val="List Paragraph"/>
    <w:basedOn w:val="a"/>
    <w:uiPriority w:val="34"/>
    <w:qFormat/>
    <w:rsid w:val="00173F3A"/>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rsid w:val="00FA1932"/>
    <w:pPr>
      <w:spacing w:before="0" w:beforeAutospacing="0" w:after="200" w:afterAutospacing="0" w:line="276" w:lineRule="auto"/>
      <w:ind w:left="720"/>
      <w:contextualSpacing/>
    </w:pPr>
    <w:rPr>
      <w:rFonts w:ascii="Calibri" w:eastAsia="Times New Roman" w:hAnsi="Calibri" w:cs="Times New Roman"/>
      <w:lang w:val="ru-RU"/>
    </w:rPr>
  </w:style>
  <w:style w:type="table" w:styleId="a6">
    <w:name w:val="Table Grid"/>
    <w:basedOn w:val="a1"/>
    <w:uiPriority w:val="59"/>
    <w:rsid w:val="00956A61"/>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3E79BF"/>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ConsPlusNonformat">
    <w:name w:val="ConsPlusNonformat"/>
    <w:rsid w:val="003E79BF"/>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Normal">
    <w:name w:val="ConsPlusNormal"/>
    <w:uiPriority w:val="99"/>
    <w:rsid w:val="00583C2A"/>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styleId="a7">
    <w:name w:val="No Spacing"/>
    <w:uiPriority w:val="99"/>
    <w:qFormat/>
    <w:rsid w:val="00583C2A"/>
    <w:pPr>
      <w:spacing w:before="0" w:beforeAutospacing="0" w:after="0" w:afterAutospacing="0"/>
    </w:pPr>
    <w:rPr>
      <w:rFonts w:ascii="Times New Roman" w:eastAsia="Times New Roman" w:hAnsi="Times New Roman" w:cs="Times New Roman"/>
      <w:sz w:val="28"/>
      <w:szCs w:val="28"/>
      <w:lang w:val="ru-RU"/>
    </w:rPr>
  </w:style>
  <w:style w:type="paragraph" w:styleId="a8">
    <w:name w:val="Balloon Text"/>
    <w:basedOn w:val="a"/>
    <w:link w:val="a9"/>
    <w:uiPriority w:val="99"/>
    <w:semiHidden/>
    <w:unhideWhenUsed/>
    <w:rsid w:val="00383E65"/>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383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17</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dc:description>Подготовлено экспертами Актион-МЦФЭР</dc:description>
  <cp:lastModifiedBy>Biligma</cp:lastModifiedBy>
  <cp:revision>24</cp:revision>
  <cp:lastPrinted>2022-11-03T07:39:00Z</cp:lastPrinted>
  <dcterms:created xsi:type="dcterms:W3CDTF">2022-10-19T05:36:00Z</dcterms:created>
  <dcterms:modified xsi:type="dcterms:W3CDTF">2023-04-01T08:20:00Z</dcterms:modified>
</cp:coreProperties>
</file>